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2298F" w14:textId="77777777" w:rsidR="00AD5328" w:rsidRPr="00AD5328" w:rsidRDefault="00AD5328" w:rsidP="00AD5328">
      <w:pPr>
        <w:jc w:val="center"/>
        <w:rPr>
          <w:b/>
        </w:rPr>
      </w:pPr>
      <w:r w:rsidRPr="00AD5328">
        <w:rPr>
          <w:b/>
        </w:rPr>
        <w:t>CALCULO SUPERFICIE EXPUESTA PILA COMPOSTAJE</w:t>
      </w:r>
      <w:r w:rsidR="00017D47">
        <w:rPr>
          <w:b/>
          <w:noProof/>
          <w:lang w:eastAsia="es-CL"/>
        </w:rPr>
        <w:pict w14:anchorId="1F48F16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11 Conector recto de flecha" o:spid="_x0000_s1026" type="#_x0000_t32" style="position:absolute;left:0;text-align:left;margin-left:89.2pt;margin-top:96.5pt;width:87.5pt;height:54pt;flip:y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" strokecolor="#4a7ebb">
            <v:stroke startarrow="open" endarrow="open"/>
          </v:shape>
        </w:pict>
      </w:r>
      <w:r w:rsidR="00017D47">
        <w:rPr>
          <w:b/>
          <w:noProof/>
          <w:lang w:eastAsia="es-CL"/>
        </w:rPr>
        <w:pict w14:anchorId="4C60E1C4">
          <v:shape id="10 Conector recto de flecha" o:spid="_x0000_s1037" type="#_x0000_t32" style="position:absolute;left:0;text-align:left;margin-left:5.7pt;margin-top:150.5pt;width:83.5pt;height:0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" strokecolor="#4a7ebb">
            <v:stroke startarrow="open" endarrow="open"/>
          </v:shape>
        </w:pict>
      </w:r>
      <w:r w:rsidR="00017D47">
        <w:rPr>
          <w:b/>
          <w:noProof/>
          <w:lang w:eastAsia="es-CL"/>
        </w:rPr>
        <w:pict w14:anchorId="3BC1F9A4">
          <v:line id="8 Conector recto" o:spid="_x0000_s1036" style="position:absolute;left:0;text-align:left;flip:y;z-index:251664384;visibility:visible;mso-position-horizontal-relative:text;mso-position-vertical-relative:text" from="5.7pt,92pt" to="89.2pt,1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" strokecolor="#4a7ebb"/>
        </w:pict>
      </w:r>
      <w:r w:rsidR="00017D47">
        <w:rPr>
          <w:b/>
          <w:noProof/>
          <w:lang w:eastAsia="es-CL"/>
        </w:rPr>
        <w:pict w14:anchorId="1B92CF76">
          <v:line id="7 Conector recto" o:spid="_x0000_s1035" style="position:absolute;left:0;text-align:left;z-index:251663360;visibility:visible;mso-position-horizontal-relative:text;mso-position-vertical-relative:text" from="48.45pt,68.75pt" to="48.45pt,1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" strokecolor="#be4b48"/>
        </w:pict>
      </w:r>
      <w:r w:rsidR="00017D47">
        <w:rPr>
          <w:b/>
          <w:noProof/>
          <w:lang w:eastAsia="es-CL"/>
        </w:rPr>
        <w:pict w14:anchorId="6A2DB543">
          <v:line id="6 Conector recto" o:spid="_x0000_s1034" style="position:absolute;left:0;text-align:left;flip:y;z-index:251662336;visibility:visible;mso-position-horizontal-relative:text;mso-position-vertical-relative:text" from="89.2pt,92pt" to="172.45pt,1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" strokecolor="#4a7ebb"/>
        </w:pict>
      </w:r>
      <w:r w:rsidR="00017D47">
        <w:rPr>
          <w:b/>
          <w:noProof/>
          <w:lang w:eastAsia="es-CL"/>
        </w:rPr>
        <w:pict w14:anchorId="768FAB8B">
          <v:line id="4 Conector recto" o:spid="_x0000_s1033" style="position:absolute;left:0;text-align:left;flip:y;z-index:251661312;visibility:visible;mso-position-horizontal-relative:text;mso-position-vertical-relative:text" from="48.45pt,20pt" to="130.95pt,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" strokecolor="#4a7ebb"/>
        </w:pict>
      </w:r>
      <w:r w:rsidR="00017D47">
        <w:rPr>
          <w:b/>
          <w:noProof/>
          <w:lang w:eastAsia="es-CL"/>
        </w:rPr>
        <w:pict w14:anchorId="00B4FC65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2 Triángulo isósceles" o:spid="_x0000_s1032" type="#_x0000_t5" style="position:absolute;left:0;text-align:left;margin-left:89.2pt;margin-top:20pt;width:83.5pt;height:1in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" fillcolor="#4f81bd" strokecolor="#385d8a" strokeweight="2pt"/>
        </w:pict>
      </w:r>
      <w:r w:rsidR="00017D47">
        <w:rPr>
          <w:b/>
          <w:noProof/>
          <w:lang w:eastAsia="es-CL"/>
        </w:rPr>
        <w:pict w14:anchorId="3A435CC6">
          <v:shape id="1 Triángulo isósceles" o:spid="_x0000_s1031" type="#_x0000_t5" style="position:absolute;left:0;text-align:left;margin-left:5.7pt;margin-top:68.75pt;width:83.5pt;height:1in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" fillcolor="#4f81bd" strokecolor="#385d8a" strokeweight="2pt"/>
        </w:pict>
      </w:r>
    </w:p>
    <w:p w14:paraId="6A810C0B" w14:textId="77777777" w:rsidR="00D44EBB" w:rsidRDefault="00017D47"/>
    <w:p w14:paraId="73B7EB91" w14:textId="77777777" w:rsidR="00AD5328" w:rsidRDefault="00AD5328"/>
    <w:p w14:paraId="71D51741" w14:textId="77777777" w:rsidR="00AD5328" w:rsidRDefault="00017D47">
      <w:r>
        <w:rPr>
          <w:noProof/>
          <w:lang w:eastAsia="es-CL"/>
        </w:rPr>
        <w:pict w14:anchorId="454AE69B">
          <v:shapetype id="_x0000_t202" coordsize="21600,21600" o:spt="202" path="m,l,21600r21600,l21600,xe">
            <v:stroke joinstyle="miter"/>
            <v:path gradientshapeok="t" o:connecttype="rect"/>
          </v:shapetype>
          <v:shape id="5 Cuadro de texto" o:spid="_x0000_s1030" type="#_x0000_t202" style="position:absolute;margin-left:67.2pt;margin-top:20.05pt;width:21.75pt;height:22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" fillcolor="white [3201]" strokeweight=".5pt">
            <v:textbox>
              <w:txbxContent>
                <w:p w14:paraId="02FE4202" w14:textId="77777777" w:rsidR="00AD5328" w:rsidRDefault="00866E49">
                  <w:r>
                    <w:t>L</w:t>
                  </w:r>
                </w:p>
              </w:txbxContent>
            </v:textbox>
          </v:shape>
        </w:pict>
      </w:r>
    </w:p>
    <w:p w14:paraId="16EA02F0" w14:textId="77777777" w:rsidR="00AD5328" w:rsidRDefault="00017D47">
      <w:r>
        <w:rPr>
          <w:noProof/>
          <w:lang w:eastAsia="es-CL"/>
        </w:rPr>
        <w:pict w14:anchorId="657DA2F8">
          <v:shape id="9 Cuadro de texto" o:spid="_x0000_s1027" type="#_x0000_t202" style="position:absolute;margin-left:48.45pt;margin-top:6.65pt;width:18.75pt;height:21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" fillcolor="white [3201]" strokeweight=".5pt">
            <v:textbox>
              <w:txbxContent>
                <w:p w14:paraId="283E1031" w14:textId="77777777" w:rsidR="00AD5328" w:rsidRDefault="00866E49">
                  <w:r>
                    <w:t>h</w:t>
                  </w:r>
                </w:p>
              </w:txbxContent>
            </v:textbox>
          </v:shape>
        </w:pict>
      </w:r>
      <w:r>
        <w:rPr>
          <w:noProof/>
          <w:lang w:eastAsia="es-CL"/>
        </w:rPr>
        <w:pict w14:anchorId="1FE1FC0E">
          <v:shape id="3 Cuadro de texto" o:spid="_x0000_s1028" type="#_x0000_t202" style="position:absolute;margin-left:130.95pt;margin-top:24.65pt;width:19.5pt;height:18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" fillcolor="white [3201]" strokeweight=".5pt">
            <v:textbox>
              <w:txbxContent>
                <w:p w14:paraId="4888A210" w14:textId="77777777" w:rsidR="00AD5328" w:rsidRDefault="00AD5328">
                  <w:r>
                    <w:t>b</w:t>
                  </w:r>
                </w:p>
              </w:txbxContent>
            </v:textbox>
          </v:shape>
        </w:pict>
      </w:r>
    </w:p>
    <w:p w14:paraId="2A7F8170" w14:textId="77777777" w:rsidR="00AD5328" w:rsidRDefault="00AD5328"/>
    <w:p w14:paraId="78956DC4" w14:textId="77777777" w:rsidR="00AD5328" w:rsidRDefault="00017D47">
      <w:r>
        <w:rPr>
          <w:noProof/>
          <w:lang w:eastAsia="es-CL"/>
        </w:rPr>
        <w:pict w14:anchorId="3B8F7782">
          <v:shape id="12 Cuadro de texto" o:spid="_x0000_s1029" type="#_x0000_t202" style="position:absolute;margin-left:40.95pt;margin-top:2.25pt;width:15.75pt;height:21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" fillcolor="white [3201]" strokeweight=".5pt">
            <v:textbox>
              <w:txbxContent>
                <w:p w14:paraId="664C51EC" w14:textId="77777777" w:rsidR="00AD5328" w:rsidRDefault="00AD5328">
                  <w:r>
                    <w:t>a</w:t>
                  </w:r>
                </w:p>
              </w:txbxContent>
            </v:textbox>
          </v:shape>
        </w:pict>
      </w:r>
    </w:p>
    <w:p w14:paraId="17A0EE5E" w14:textId="77777777" w:rsidR="006E72EA" w:rsidRDefault="006E72EA">
      <w:pPr>
        <w:rPr>
          <w:b/>
        </w:rPr>
      </w:pPr>
    </w:p>
    <w:p w14:paraId="13E550DC" w14:textId="77777777" w:rsidR="00E961FA" w:rsidRPr="00037145" w:rsidRDefault="00E961FA">
      <w:pPr>
        <w:rPr>
          <w:b/>
        </w:rPr>
      </w:pPr>
      <w:r w:rsidRPr="00037145">
        <w:rPr>
          <w:b/>
        </w:rPr>
        <w:t>Pila Compostaje</w:t>
      </w:r>
    </w:p>
    <w:p w14:paraId="5F5BD10D" w14:textId="77777777" w:rsidR="00AD5328" w:rsidRDefault="00AD5328" w:rsidP="006E72EA">
      <w:pPr>
        <w:jc w:val="both"/>
      </w:pPr>
      <w:r>
        <w:t>Sean:</w:t>
      </w:r>
    </w:p>
    <w:p w14:paraId="606FC45A" w14:textId="77777777" w:rsidR="00AD5328" w:rsidRDefault="00866E49" w:rsidP="006E72EA">
      <w:pPr>
        <w:jc w:val="both"/>
      </w:pPr>
      <w:r>
        <w:t>h</w:t>
      </w:r>
      <w:r w:rsidR="00AD5328">
        <w:t>: altura pila compostaje</w:t>
      </w:r>
    </w:p>
    <w:p w14:paraId="3ACC885D" w14:textId="77777777" w:rsidR="00AD5328" w:rsidRDefault="00AD5328" w:rsidP="006E72EA">
      <w:pPr>
        <w:jc w:val="both"/>
      </w:pPr>
      <w:r>
        <w:t>a: ancho base pila compostaje</w:t>
      </w:r>
    </w:p>
    <w:p w14:paraId="53981F31" w14:textId="77777777" w:rsidR="00AD5328" w:rsidRDefault="00AD5328" w:rsidP="006E72EA">
      <w:pPr>
        <w:jc w:val="both"/>
      </w:pPr>
      <w:r>
        <w:t>b: largo base pila compostaje</w:t>
      </w:r>
    </w:p>
    <w:p w14:paraId="0DF1789D" w14:textId="77777777" w:rsidR="00AD5328" w:rsidRDefault="00866E49" w:rsidP="006E72EA">
      <w:pPr>
        <w:jc w:val="both"/>
      </w:pPr>
      <w:r>
        <w:t>L</w:t>
      </w:r>
      <w:r w:rsidR="00AD5328">
        <w:t>: lado pila compostaje</w:t>
      </w:r>
    </w:p>
    <w:p w14:paraId="03ACE266" w14:textId="77777777" w:rsidR="00AD5328" w:rsidRDefault="00AD5328" w:rsidP="006E72EA">
      <w:pPr>
        <w:jc w:val="both"/>
      </w:pPr>
      <w:r>
        <w:t>S: superficie expuesta</w:t>
      </w:r>
      <w:r w:rsidR="00D01862">
        <w:t xml:space="preserve"> de una</w:t>
      </w:r>
      <w:r>
        <w:t xml:space="preserve"> pila</w:t>
      </w:r>
      <w:r w:rsidR="00D01862">
        <w:t xml:space="preserve"> de</w:t>
      </w:r>
      <w:r>
        <w:t xml:space="preserve"> compostaje (caras laterales)</w:t>
      </w:r>
    </w:p>
    <w:p w14:paraId="1A7621D9" w14:textId="77777777" w:rsidR="00D01862" w:rsidRDefault="00D01862" w:rsidP="006E72EA">
      <w:pPr>
        <w:jc w:val="both"/>
      </w:pPr>
      <w:proofErr w:type="gramStart"/>
      <w:r>
        <w:t>S</w:t>
      </w:r>
      <w:r>
        <w:rPr>
          <w:vertAlign w:val="subscript"/>
        </w:rPr>
        <w:t>T</w:t>
      </w:r>
      <w:r>
        <w:t xml:space="preserve"> :</w:t>
      </w:r>
      <w:proofErr w:type="gramEnd"/>
      <w:r>
        <w:t xml:space="preserve"> superficie total expuesta de varias pilas de compostaje</w:t>
      </w:r>
      <w:r w:rsidR="00053297">
        <w:t xml:space="preserve"> (caras laterales)</w:t>
      </w:r>
    </w:p>
    <w:p w14:paraId="40FD3D8D" w14:textId="77777777" w:rsidR="0029175D" w:rsidRPr="00D01862" w:rsidRDefault="0029175D" w:rsidP="006E72EA">
      <w:pPr>
        <w:jc w:val="both"/>
      </w:pPr>
      <w:r>
        <w:rPr>
          <w:rFonts w:cstheme="minorHAnsi"/>
        </w:rPr>
        <w:t>ΔS: diferencia superficies expuestas pilas compostaje</w:t>
      </w:r>
    </w:p>
    <w:p w14:paraId="4E2F1B25" w14:textId="77777777" w:rsidR="00AD5328" w:rsidRDefault="00AD5328" w:rsidP="006E72EA">
      <w:pPr>
        <w:jc w:val="both"/>
      </w:pPr>
      <w:r>
        <w:t>V: volumen materia prima contenido en</w:t>
      </w:r>
      <w:r w:rsidR="00D01862">
        <w:t xml:space="preserve"> una</w:t>
      </w:r>
      <w:r>
        <w:t xml:space="preserve"> pila</w:t>
      </w:r>
      <w:r w:rsidR="00D01862">
        <w:t xml:space="preserve"> de</w:t>
      </w:r>
      <w:r>
        <w:t xml:space="preserve"> compostaje</w:t>
      </w:r>
    </w:p>
    <w:p w14:paraId="00313AE1" w14:textId="77777777" w:rsidR="00AD5328" w:rsidRDefault="00E961FA" w:rsidP="006E72EA">
      <w:pPr>
        <w:jc w:val="both"/>
      </w:pPr>
      <w:r>
        <w:t>Se cumplirá</w:t>
      </w:r>
      <w:r w:rsidR="00AD5328">
        <w:t xml:space="preserve"> lo siguiente:</w:t>
      </w:r>
    </w:p>
    <w:p w14:paraId="7BAC7472" w14:textId="77777777" w:rsidR="00AD5328" w:rsidRDefault="00866E49" w:rsidP="006E72EA">
      <w:pPr>
        <w:jc w:val="both"/>
      </w:pPr>
      <w:r>
        <w:t>h</w:t>
      </w:r>
      <w:r w:rsidR="00E961FA" w:rsidRPr="00053297">
        <w:rPr>
          <w:vertAlign w:val="superscript"/>
        </w:rPr>
        <w:t>2</w:t>
      </w:r>
      <w:r w:rsidR="00E961FA">
        <w:t xml:space="preserve"> + (a/2)</w:t>
      </w:r>
      <w:r w:rsidR="00E961FA" w:rsidRPr="00053297">
        <w:rPr>
          <w:vertAlign w:val="superscript"/>
        </w:rPr>
        <w:t>2</w:t>
      </w:r>
      <w:r>
        <w:t xml:space="preserve"> = L</w:t>
      </w:r>
      <w:r w:rsidR="00E961FA" w:rsidRPr="00053297">
        <w:rPr>
          <w:vertAlign w:val="superscript"/>
        </w:rPr>
        <w:t>2</w:t>
      </w:r>
    </w:p>
    <w:p w14:paraId="21FC27C9" w14:textId="77777777" w:rsidR="00E961FA" w:rsidRDefault="00E961FA" w:rsidP="006E72EA">
      <w:pPr>
        <w:jc w:val="both"/>
      </w:pPr>
      <w:r>
        <w:t>Por lo tanto</w:t>
      </w:r>
      <w:r w:rsidR="00CB3A52">
        <w:t xml:space="preserve">, </w:t>
      </w:r>
      <w:r>
        <w:t>se tendrá:</w:t>
      </w:r>
    </w:p>
    <w:p w14:paraId="618F214F" w14:textId="77777777" w:rsidR="00E961FA" w:rsidRDefault="00866E49" w:rsidP="006E72EA">
      <w:pPr>
        <w:jc w:val="both"/>
      </w:pPr>
      <w:r>
        <w:t>L = [h</w:t>
      </w:r>
      <w:r>
        <w:rPr>
          <w:vertAlign w:val="superscript"/>
        </w:rPr>
        <w:t>2</w:t>
      </w:r>
      <w:r>
        <w:t xml:space="preserve"> + (a/2)</w:t>
      </w:r>
      <w:r>
        <w:rPr>
          <w:vertAlign w:val="superscript"/>
        </w:rPr>
        <w:t>2</w:t>
      </w:r>
      <w:r>
        <w:t>]</w:t>
      </w:r>
      <w:r>
        <w:rPr>
          <w:vertAlign w:val="superscript"/>
        </w:rPr>
        <w:t>1/2</w:t>
      </w:r>
    </w:p>
    <w:p w14:paraId="4AFDC4FE" w14:textId="77777777" w:rsidR="00866E49" w:rsidRPr="00F537E5" w:rsidRDefault="00866E49" w:rsidP="006E72EA">
      <w:pPr>
        <w:jc w:val="both"/>
        <w:rPr>
          <w:vertAlign w:val="superscript"/>
          <w:lang w:val="en-US"/>
        </w:rPr>
      </w:pPr>
      <w:r w:rsidRPr="00F537E5">
        <w:rPr>
          <w:lang w:val="en-US"/>
        </w:rPr>
        <w:t>S = 2 x (L x b) = 2 x b x [h</w:t>
      </w:r>
      <w:r w:rsidRPr="00F537E5">
        <w:rPr>
          <w:vertAlign w:val="superscript"/>
          <w:lang w:val="en-US"/>
        </w:rPr>
        <w:t>2</w:t>
      </w:r>
      <w:r w:rsidRPr="00F537E5">
        <w:rPr>
          <w:lang w:val="en-US"/>
        </w:rPr>
        <w:t xml:space="preserve"> + (a/2)</w:t>
      </w:r>
      <w:r w:rsidRPr="00F537E5">
        <w:rPr>
          <w:vertAlign w:val="superscript"/>
          <w:lang w:val="en-US"/>
        </w:rPr>
        <w:t>2</w:t>
      </w:r>
      <w:r w:rsidRPr="00F537E5">
        <w:rPr>
          <w:lang w:val="en-US"/>
        </w:rPr>
        <w:t>]</w:t>
      </w:r>
      <w:r w:rsidRPr="00F537E5">
        <w:rPr>
          <w:vertAlign w:val="superscript"/>
          <w:lang w:val="en-US"/>
        </w:rPr>
        <w:t>1/2</w:t>
      </w:r>
    </w:p>
    <w:p w14:paraId="047B1054" w14:textId="77777777" w:rsidR="00866E49" w:rsidRPr="00F537E5" w:rsidRDefault="00866E49" w:rsidP="006E72EA">
      <w:pPr>
        <w:jc w:val="both"/>
        <w:rPr>
          <w:lang w:val="en-US"/>
        </w:rPr>
      </w:pPr>
      <w:r w:rsidRPr="00F537E5">
        <w:rPr>
          <w:lang w:val="en-US"/>
        </w:rPr>
        <w:t>V = [(a x h)/2] x b = (a x h x b)/2</w:t>
      </w:r>
    </w:p>
    <w:p w14:paraId="002E2802" w14:textId="77777777" w:rsidR="00053297" w:rsidRPr="00F537E5" w:rsidRDefault="00053297" w:rsidP="006E72EA">
      <w:pPr>
        <w:jc w:val="both"/>
        <w:rPr>
          <w:lang w:val="en-US"/>
        </w:rPr>
      </w:pPr>
      <w:bookmarkStart w:id="0" w:name="_GoBack"/>
      <w:bookmarkEnd w:id="0"/>
    </w:p>
    <w:p w14:paraId="05C17EC4" w14:textId="77777777" w:rsidR="00053297" w:rsidRPr="00F537E5" w:rsidRDefault="00053297" w:rsidP="006E72EA">
      <w:pPr>
        <w:jc w:val="both"/>
        <w:rPr>
          <w:lang w:val="en-US"/>
        </w:rPr>
      </w:pPr>
    </w:p>
    <w:p w14:paraId="6B28D4DB" w14:textId="77777777" w:rsidR="00053297" w:rsidRPr="00F537E5" w:rsidRDefault="00053297" w:rsidP="006E72EA">
      <w:pPr>
        <w:jc w:val="both"/>
        <w:rPr>
          <w:lang w:val="en-US"/>
        </w:rPr>
      </w:pPr>
    </w:p>
    <w:p w14:paraId="187AD1DA" w14:textId="77777777" w:rsidR="00053297" w:rsidRPr="00053297" w:rsidRDefault="00053297" w:rsidP="006E72EA">
      <w:pPr>
        <w:jc w:val="both"/>
        <w:rPr>
          <w:b/>
          <w:u w:val="single"/>
        </w:rPr>
      </w:pPr>
      <w:r w:rsidRPr="00053297">
        <w:rPr>
          <w:b/>
          <w:u w:val="single"/>
        </w:rPr>
        <w:t>Escenario 1.</w:t>
      </w:r>
    </w:p>
    <w:p w14:paraId="3AD1684B" w14:textId="77777777" w:rsidR="00CB3A52" w:rsidRDefault="00CB3A52" w:rsidP="006E72EA">
      <w:pPr>
        <w:jc w:val="both"/>
      </w:pPr>
      <w:r>
        <w:t>Considerando las siguientes dimensiones de una pila:</w:t>
      </w:r>
    </w:p>
    <w:p w14:paraId="0E9AE5C2" w14:textId="77777777" w:rsidR="00CB3A52" w:rsidRPr="00F537E5" w:rsidRDefault="00CB3A52" w:rsidP="006E72EA">
      <w:pPr>
        <w:jc w:val="both"/>
        <w:rPr>
          <w:lang w:val="en-US"/>
        </w:rPr>
      </w:pPr>
      <w:r w:rsidRPr="00F537E5">
        <w:rPr>
          <w:lang w:val="en-US"/>
        </w:rPr>
        <w:t>a = 2,5 (mts)</w:t>
      </w:r>
    </w:p>
    <w:p w14:paraId="676CF527" w14:textId="77777777" w:rsidR="00CB3A52" w:rsidRPr="00F537E5" w:rsidRDefault="00CB3A52" w:rsidP="006E72EA">
      <w:pPr>
        <w:jc w:val="both"/>
        <w:rPr>
          <w:lang w:val="en-US"/>
        </w:rPr>
      </w:pPr>
      <w:r w:rsidRPr="00F537E5">
        <w:rPr>
          <w:lang w:val="en-US"/>
        </w:rPr>
        <w:t>b = 100 (mts)</w:t>
      </w:r>
    </w:p>
    <w:p w14:paraId="5A05C36A" w14:textId="77777777" w:rsidR="00CB3A52" w:rsidRPr="00F537E5" w:rsidRDefault="00CB3A52" w:rsidP="006E72EA">
      <w:pPr>
        <w:jc w:val="both"/>
        <w:rPr>
          <w:lang w:val="en-US"/>
        </w:rPr>
      </w:pPr>
      <w:r w:rsidRPr="00F537E5">
        <w:rPr>
          <w:lang w:val="en-US"/>
        </w:rPr>
        <w:t>h</w:t>
      </w:r>
      <w:r w:rsidR="00D01862" w:rsidRPr="00F537E5">
        <w:rPr>
          <w:vertAlign w:val="subscript"/>
          <w:lang w:val="en-US"/>
        </w:rPr>
        <w:t>1</w:t>
      </w:r>
      <w:r w:rsidRPr="00F537E5">
        <w:rPr>
          <w:lang w:val="en-US"/>
        </w:rPr>
        <w:t xml:space="preserve"> = </w:t>
      </w:r>
      <w:r w:rsidR="00F537E5">
        <w:rPr>
          <w:lang w:val="en-US"/>
        </w:rPr>
        <w:t>2,4</w:t>
      </w:r>
      <w:r w:rsidRPr="00F537E5">
        <w:rPr>
          <w:lang w:val="en-US"/>
        </w:rPr>
        <w:t xml:space="preserve"> (mts)</w:t>
      </w:r>
    </w:p>
    <w:p w14:paraId="2A26A914" w14:textId="77777777" w:rsidR="00CB3A52" w:rsidRDefault="00CB3A52" w:rsidP="006E72EA">
      <w:pPr>
        <w:jc w:val="both"/>
      </w:pPr>
      <w:r>
        <w:t>se obtendrán los siguientes resultados:</w:t>
      </w:r>
    </w:p>
    <w:p w14:paraId="28312980" w14:textId="77777777" w:rsidR="00CB3A52" w:rsidRPr="00F537E5" w:rsidRDefault="00CB3A52" w:rsidP="006E72EA">
      <w:pPr>
        <w:jc w:val="both"/>
        <w:rPr>
          <w:rFonts w:cstheme="minorHAnsi"/>
          <w:lang w:val="en-US"/>
        </w:rPr>
      </w:pPr>
      <w:r w:rsidRPr="00F537E5">
        <w:rPr>
          <w:lang w:val="en-US"/>
        </w:rPr>
        <w:t>L</w:t>
      </w:r>
      <w:r w:rsidR="00D01862" w:rsidRPr="00F537E5">
        <w:rPr>
          <w:vertAlign w:val="subscript"/>
          <w:lang w:val="en-US"/>
        </w:rPr>
        <w:t>1</w:t>
      </w:r>
      <w:r w:rsidRPr="00F537E5">
        <w:rPr>
          <w:lang w:val="en-US"/>
        </w:rPr>
        <w:t xml:space="preserve"> = [(</w:t>
      </w:r>
      <w:r w:rsidR="00F537E5">
        <w:rPr>
          <w:lang w:val="en-US"/>
        </w:rPr>
        <w:t>2,4</w:t>
      </w:r>
      <w:r w:rsidRPr="00F537E5">
        <w:rPr>
          <w:lang w:val="en-US"/>
        </w:rPr>
        <w:t>)</w:t>
      </w:r>
      <w:r w:rsidRPr="00F537E5">
        <w:rPr>
          <w:vertAlign w:val="superscript"/>
          <w:lang w:val="en-US"/>
        </w:rPr>
        <w:t>2</w:t>
      </w:r>
      <w:r w:rsidRPr="00F537E5">
        <w:rPr>
          <w:lang w:val="en-US"/>
        </w:rPr>
        <w:t xml:space="preserve"> + (2,5/2)</w:t>
      </w:r>
      <w:r w:rsidRPr="00F537E5">
        <w:rPr>
          <w:vertAlign w:val="superscript"/>
          <w:lang w:val="en-US"/>
        </w:rPr>
        <w:t>2</w:t>
      </w:r>
      <w:r w:rsidRPr="00F537E5">
        <w:rPr>
          <w:lang w:val="en-US"/>
        </w:rPr>
        <w:t>]</w:t>
      </w:r>
      <w:r w:rsidRPr="00F537E5">
        <w:rPr>
          <w:vertAlign w:val="superscript"/>
          <w:lang w:val="en-US"/>
        </w:rPr>
        <w:t>1/2</w:t>
      </w:r>
      <w:r w:rsidRPr="00F537E5">
        <w:rPr>
          <w:lang w:val="en-US"/>
        </w:rPr>
        <w:t xml:space="preserve"> = [</w:t>
      </w:r>
      <w:r w:rsidR="00F537E5">
        <w:rPr>
          <w:lang w:val="en-US"/>
        </w:rPr>
        <w:t>5,76</w:t>
      </w:r>
      <w:r w:rsidRPr="00F537E5">
        <w:rPr>
          <w:lang w:val="en-US"/>
        </w:rPr>
        <w:t>+ 1,5625]</w:t>
      </w:r>
      <w:r w:rsidRPr="00F537E5">
        <w:rPr>
          <w:vertAlign w:val="superscript"/>
          <w:lang w:val="en-US"/>
        </w:rPr>
        <w:t>1/2</w:t>
      </w:r>
      <w:r w:rsidRPr="00F537E5">
        <w:rPr>
          <w:lang w:val="en-US"/>
        </w:rPr>
        <w:t xml:space="preserve"> = </w:t>
      </w:r>
      <w:r w:rsidRPr="00F537E5">
        <w:rPr>
          <w:rFonts w:cstheme="minorHAnsi"/>
          <w:lang w:val="en-US"/>
        </w:rPr>
        <w:t>[10,5625]</w:t>
      </w:r>
      <w:r w:rsidRPr="00F537E5">
        <w:rPr>
          <w:rFonts w:cstheme="minorHAnsi"/>
          <w:vertAlign w:val="superscript"/>
          <w:lang w:val="en-US"/>
        </w:rPr>
        <w:t>1/2</w:t>
      </w:r>
      <w:r w:rsidRPr="00F537E5">
        <w:rPr>
          <w:rFonts w:cstheme="minorHAnsi"/>
          <w:lang w:val="en-US"/>
        </w:rPr>
        <w:t xml:space="preserve"> = </w:t>
      </w:r>
      <w:r w:rsidR="00F537E5">
        <w:rPr>
          <w:rFonts w:cstheme="minorHAnsi"/>
          <w:lang w:val="en-US"/>
        </w:rPr>
        <w:t>2,71</w:t>
      </w:r>
      <w:r w:rsidRPr="00F537E5">
        <w:rPr>
          <w:rFonts w:cstheme="minorHAnsi"/>
          <w:lang w:val="en-US"/>
        </w:rPr>
        <w:t xml:space="preserve"> (mts)</w:t>
      </w:r>
    </w:p>
    <w:p w14:paraId="0111E70D" w14:textId="77777777" w:rsidR="00CB3A52" w:rsidRPr="00F537E5" w:rsidRDefault="00CB3A52" w:rsidP="006E72EA">
      <w:pPr>
        <w:jc w:val="both"/>
        <w:rPr>
          <w:rFonts w:cstheme="minorHAnsi"/>
          <w:lang w:val="en-US"/>
        </w:rPr>
      </w:pPr>
      <w:r w:rsidRPr="00F537E5">
        <w:rPr>
          <w:rFonts w:cstheme="minorHAnsi"/>
          <w:lang w:val="en-US"/>
        </w:rPr>
        <w:t>S</w:t>
      </w:r>
      <w:r w:rsidR="00D01862" w:rsidRPr="00F537E5">
        <w:rPr>
          <w:rFonts w:cstheme="minorHAnsi"/>
          <w:vertAlign w:val="subscript"/>
          <w:lang w:val="en-US"/>
        </w:rPr>
        <w:t>1</w:t>
      </w:r>
      <w:r w:rsidRPr="00F537E5">
        <w:rPr>
          <w:rFonts w:cstheme="minorHAnsi"/>
          <w:lang w:val="en-US"/>
        </w:rPr>
        <w:t xml:space="preserve"> = 2 x </w:t>
      </w:r>
      <w:r w:rsidR="006E72EA">
        <w:rPr>
          <w:rFonts w:cstheme="minorHAnsi"/>
          <w:lang w:val="en-US"/>
        </w:rPr>
        <w:t>2,71</w:t>
      </w:r>
      <w:r w:rsidRPr="00F537E5">
        <w:rPr>
          <w:rFonts w:cstheme="minorHAnsi"/>
          <w:lang w:val="en-US"/>
        </w:rPr>
        <w:t xml:space="preserve"> x 100 = </w:t>
      </w:r>
      <w:r w:rsidR="006E72EA">
        <w:rPr>
          <w:rFonts w:cstheme="minorHAnsi"/>
          <w:lang w:val="en-US"/>
        </w:rPr>
        <w:t>542</w:t>
      </w:r>
      <w:r w:rsidR="00C634EC" w:rsidRPr="00F537E5">
        <w:rPr>
          <w:rFonts w:cstheme="minorHAnsi"/>
          <w:lang w:val="en-US"/>
        </w:rPr>
        <w:t xml:space="preserve"> (m</w:t>
      </w:r>
      <w:r w:rsidR="00C634EC" w:rsidRPr="00F537E5">
        <w:rPr>
          <w:rFonts w:cstheme="minorHAnsi"/>
          <w:vertAlign w:val="superscript"/>
          <w:lang w:val="en-US"/>
        </w:rPr>
        <w:t>2</w:t>
      </w:r>
      <w:r w:rsidR="00C634EC" w:rsidRPr="00F537E5">
        <w:rPr>
          <w:rFonts w:cstheme="minorHAnsi"/>
          <w:lang w:val="en-US"/>
        </w:rPr>
        <w:t>)</w:t>
      </w:r>
    </w:p>
    <w:p w14:paraId="26D97F24" w14:textId="77777777" w:rsidR="00C634EC" w:rsidRPr="00F537E5" w:rsidRDefault="00C634EC" w:rsidP="006E72EA">
      <w:pPr>
        <w:jc w:val="both"/>
        <w:rPr>
          <w:rFonts w:cstheme="minorHAnsi"/>
        </w:rPr>
      </w:pPr>
      <w:r w:rsidRPr="00F537E5">
        <w:rPr>
          <w:rFonts w:cstheme="minorHAnsi"/>
        </w:rPr>
        <w:t>V</w:t>
      </w:r>
      <w:r w:rsidR="0029175D" w:rsidRPr="00F537E5">
        <w:rPr>
          <w:rFonts w:cstheme="minorHAnsi"/>
          <w:vertAlign w:val="subscript"/>
        </w:rPr>
        <w:t>1</w:t>
      </w:r>
      <w:r w:rsidRPr="00F537E5">
        <w:rPr>
          <w:rFonts w:cstheme="minorHAnsi"/>
        </w:rPr>
        <w:t xml:space="preserve"> = (2,5 x </w:t>
      </w:r>
      <w:r w:rsidR="00F537E5" w:rsidRPr="00F537E5">
        <w:rPr>
          <w:rFonts w:cstheme="minorHAnsi"/>
        </w:rPr>
        <w:t>2,4</w:t>
      </w:r>
      <w:r w:rsidRPr="00F537E5">
        <w:rPr>
          <w:rFonts w:cstheme="minorHAnsi"/>
        </w:rPr>
        <w:t xml:space="preserve"> x </w:t>
      </w:r>
      <w:proofErr w:type="gramStart"/>
      <w:r w:rsidRPr="00F537E5">
        <w:rPr>
          <w:rFonts w:cstheme="minorHAnsi"/>
        </w:rPr>
        <w:t>100)/</w:t>
      </w:r>
      <w:proofErr w:type="gramEnd"/>
      <w:r w:rsidRPr="00F537E5">
        <w:rPr>
          <w:rFonts w:cstheme="minorHAnsi"/>
        </w:rPr>
        <w:t>2 = 3</w:t>
      </w:r>
      <w:r w:rsidR="00F537E5" w:rsidRPr="00F537E5">
        <w:rPr>
          <w:rFonts w:cstheme="minorHAnsi"/>
        </w:rPr>
        <w:t>00</w:t>
      </w:r>
      <w:r w:rsidRPr="00F537E5">
        <w:rPr>
          <w:rFonts w:cstheme="minorHAnsi"/>
        </w:rPr>
        <w:t xml:space="preserve"> (m</w:t>
      </w:r>
      <w:r w:rsidRPr="00F537E5">
        <w:rPr>
          <w:rFonts w:cstheme="minorHAnsi"/>
          <w:vertAlign w:val="superscript"/>
        </w:rPr>
        <w:t>3</w:t>
      </w:r>
      <w:r w:rsidRPr="00F537E5">
        <w:rPr>
          <w:rFonts w:cstheme="minorHAnsi"/>
        </w:rPr>
        <w:t>)</w:t>
      </w:r>
      <w:r w:rsidR="00F537E5" w:rsidRPr="00F537E5">
        <w:rPr>
          <w:rFonts w:cstheme="minorHAnsi"/>
        </w:rPr>
        <w:t xml:space="preserve"> </w:t>
      </w:r>
      <w:r w:rsidR="00F537E5" w:rsidRPr="00F537E5">
        <w:rPr>
          <w:rFonts w:cstheme="minorHAnsi"/>
          <w:lang w:val="en-US"/>
        </w:rPr>
        <w:sym w:font="Wingdings" w:char="F0E0"/>
      </w:r>
      <w:r w:rsidR="00F537E5" w:rsidRPr="00F537E5">
        <w:rPr>
          <w:rFonts w:cstheme="minorHAnsi"/>
        </w:rPr>
        <w:t xml:space="preserve"> Volumen má</w:t>
      </w:r>
      <w:r w:rsidR="00F537E5">
        <w:rPr>
          <w:rFonts w:cstheme="minorHAnsi"/>
        </w:rPr>
        <w:t>ximo autorizado a recibir</w:t>
      </w:r>
    </w:p>
    <w:p w14:paraId="00EF625F" w14:textId="77777777" w:rsidR="00F537E5" w:rsidRPr="00F537E5" w:rsidRDefault="00F537E5" w:rsidP="006E72EA">
      <w:pPr>
        <w:jc w:val="both"/>
        <w:rPr>
          <w:rFonts w:cstheme="minorHAnsi"/>
        </w:rPr>
      </w:pPr>
    </w:p>
    <w:p w14:paraId="7A9D90C4" w14:textId="77777777" w:rsidR="00C634EC" w:rsidRDefault="00C634EC" w:rsidP="006E72EA">
      <w:pPr>
        <w:jc w:val="both"/>
        <w:rPr>
          <w:rFonts w:cstheme="minorHAnsi"/>
        </w:rPr>
      </w:pPr>
      <w:r>
        <w:rPr>
          <w:rFonts w:cstheme="minorHAnsi"/>
        </w:rPr>
        <w:t xml:space="preserve">Si la altura de la pila se reduce a 1,5 </w:t>
      </w:r>
      <w:proofErr w:type="spellStart"/>
      <w:r>
        <w:rPr>
          <w:rFonts w:cstheme="minorHAnsi"/>
        </w:rPr>
        <w:t>mts</w:t>
      </w:r>
      <w:proofErr w:type="spellEnd"/>
      <w:r>
        <w:rPr>
          <w:rFonts w:cstheme="minorHAnsi"/>
        </w:rPr>
        <w:t>, manteniendo el ancho y largo de la base de la pila, se tendrá lo siguiente:</w:t>
      </w:r>
    </w:p>
    <w:p w14:paraId="09C7A4E2" w14:textId="77777777" w:rsidR="00C634EC" w:rsidRPr="00F537E5" w:rsidRDefault="0029175D" w:rsidP="006E72EA">
      <w:pPr>
        <w:jc w:val="both"/>
        <w:rPr>
          <w:rFonts w:cstheme="minorHAnsi"/>
          <w:lang w:val="en-US"/>
        </w:rPr>
      </w:pPr>
      <w:r w:rsidRPr="00F537E5">
        <w:rPr>
          <w:rFonts w:cstheme="minorHAnsi"/>
          <w:lang w:val="en-US"/>
        </w:rPr>
        <w:t>H</w:t>
      </w:r>
      <w:r w:rsidRPr="00F537E5">
        <w:rPr>
          <w:rFonts w:cstheme="minorHAnsi"/>
          <w:vertAlign w:val="subscript"/>
          <w:lang w:val="en-US"/>
        </w:rPr>
        <w:t>2</w:t>
      </w:r>
      <w:r w:rsidR="00C634EC" w:rsidRPr="00F537E5">
        <w:rPr>
          <w:rFonts w:cstheme="minorHAnsi"/>
          <w:lang w:val="en-US"/>
        </w:rPr>
        <w:t xml:space="preserve"> = 1,5 (mts)</w:t>
      </w:r>
    </w:p>
    <w:p w14:paraId="4B0D2820" w14:textId="77777777" w:rsidR="00C634EC" w:rsidRPr="00F537E5" w:rsidRDefault="00D01862" w:rsidP="006E72EA">
      <w:pPr>
        <w:jc w:val="both"/>
        <w:rPr>
          <w:rFonts w:cstheme="minorHAnsi"/>
          <w:lang w:val="en-US"/>
        </w:rPr>
      </w:pPr>
      <w:r w:rsidRPr="00F537E5">
        <w:rPr>
          <w:lang w:val="en-US"/>
        </w:rPr>
        <w:t>L</w:t>
      </w:r>
      <w:r w:rsidR="0029175D" w:rsidRPr="00F537E5">
        <w:rPr>
          <w:vertAlign w:val="subscript"/>
          <w:lang w:val="en-US"/>
        </w:rPr>
        <w:t>2</w:t>
      </w:r>
      <w:r w:rsidRPr="00F537E5">
        <w:rPr>
          <w:lang w:val="en-US"/>
        </w:rPr>
        <w:t xml:space="preserve"> = [(1,5</w:t>
      </w:r>
      <w:r w:rsidR="00C634EC" w:rsidRPr="00F537E5">
        <w:rPr>
          <w:lang w:val="en-US"/>
        </w:rPr>
        <w:t>)</w:t>
      </w:r>
      <w:r w:rsidR="00C634EC" w:rsidRPr="00F537E5">
        <w:rPr>
          <w:vertAlign w:val="superscript"/>
          <w:lang w:val="en-US"/>
        </w:rPr>
        <w:t>2</w:t>
      </w:r>
      <w:r w:rsidR="00C634EC" w:rsidRPr="00F537E5">
        <w:rPr>
          <w:lang w:val="en-US"/>
        </w:rPr>
        <w:t xml:space="preserve"> + (2,5/2)</w:t>
      </w:r>
      <w:r w:rsidR="00C634EC" w:rsidRPr="00F537E5">
        <w:rPr>
          <w:vertAlign w:val="superscript"/>
          <w:lang w:val="en-US"/>
        </w:rPr>
        <w:t>2</w:t>
      </w:r>
      <w:r w:rsidR="00C634EC" w:rsidRPr="00F537E5">
        <w:rPr>
          <w:lang w:val="en-US"/>
        </w:rPr>
        <w:t>]</w:t>
      </w:r>
      <w:r w:rsidR="00C634EC" w:rsidRPr="00F537E5">
        <w:rPr>
          <w:vertAlign w:val="superscript"/>
          <w:lang w:val="en-US"/>
        </w:rPr>
        <w:t>1/2</w:t>
      </w:r>
      <w:r w:rsidRPr="00F537E5">
        <w:rPr>
          <w:lang w:val="en-US"/>
        </w:rPr>
        <w:t xml:space="preserve"> = [2,25</w:t>
      </w:r>
      <w:r w:rsidR="00C634EC" w:rsidRPr="00F537E5">
        <w:rPr>
          <w:lang w:val="en-US"/>
        </w:rPr>
        <w:t xml:space="preserve"> + 1,5625]</w:t>
      </w:r>
      <w:r w:rsidR="00C634EC" w:rsidRPr="00F537E5">
        <w:rPr>
          <w:vertAlign w:val="superscript"/>
          <w:lang w:val="en-US"/>
        </w:rPr>
        <w:t>1/2</w:t>
      </w:r>
      <w:r w:rsidR="00C634EC" w:rsidRPr="00F537E5">
        <w:rPr>
          <w:lang w:val="en-US"/>
        </w:rPr>
        <w:t xml:space="preserve"> = </w:t>
      </w:r>
      <w:r w:rsidRPr="00F537E5">
        <w:rPr>
          <w:rFonts w:cstheme="minorHAnsi"/>
          <w:lang w:val="en-US"/>
        </w:rPr>
        <w:t>[3,8125</w:t>
      </w:r>
      <w:r w:rsidR="00C634EC" w:rsidRPr="00F537E5">
        <w:rPr>
          <w:rFonts w:cstheme="minorHAnsi"/>
          <w:lang w:val="en-US"/>
        </w:rPr>
        <w:t>]</w:t>
      </w:r>
      <w:r w:rsidR="00C634EC" w:rsidRPr="00F537E5">
        <w:rPr>
          <w:rFonts w:cstheme="minorHAnsi"/>
          <w:vertAlign w:val="superscript"/>
          <w:lang w:val="en-US"/>
        </w:rPr>
        <w:t>1/2</w:t>
      </w:r>
      <w:r w:rsidRPr="00F537E5">
        <w:rPr>
          <w:rFonts w:cstheme="minorHAnsi"/>
          <w:lang w:val="en-US"/>
        </w:rPr>
        <w:t xml:space="preserve"> = 1,95</w:t>
      </w:r>
      <w:r w:rsidR="00C634EC" w:rsidRPr="00F537E5">
        <w:rPr>
          <w:rFonts w:cstheme="minorHAnsi"/>
          <w:lang w:val="en-US"/>
        </w:rPr>
        <w:t xml:space="preserve"> (mts)</w:t>
      </w:r>
    </w:p>
    <w:p w14:paraId="52C92C0A" w14:textId="77777777" w:rsidR="00C634EC" w:rsidRPr="00F537E5" w:rsidRDefault="00D01862" w:rsidP="006E72EA">
      <w:pPr>
        <w:jc w:val="both"/>
        <w:rPr>
          <w:rFonts w:cstheme="minorHAnsi"/>
          <w:lang w:val="en-US"/>
        </w:rPr>
      </w:pPr>
      <w:r w:rsidRPr="00F537E5">
        <w:rPr>
          <w:rFonts w:cstheme="minorHAnsi"/>
          <w:lang w:val="en-US"/>
        </w:rPr>
        <w:t>S</w:t>
      </w:r>
      <w:r w:rsidR="0029175D" w:rsidRPr="00F537E5">
        <w:rPr>
          <w:rFonts w:cstheme="minorHAnsi"/>
          <w:vertAlign w:val="subscript"/>
          <w:lang w:val="en-US"/>
        </w:rPr>
        <w:t>2</w:t>
      </w:r>
      <w:r w:rsidRPr="00F537E5">
        <w:rPr>
          <w:rFonts w:cstheme="minorHAnsi"/>
          <w:lang w:val="en-US"/>
        </w:rPr>
        <w:t xml:space="preserve"> = 2 x 1,95</w:t>
      </w:r>
      <w:r w:rsidR="00C634EC" w:rsidRPr="00F537E5">
        <w:rPr>
          <w:rFonts w:cstheme="minorHAnsi"/>
          <w:lang w:val="en-US"/>
        </w:rPr>
        <w:t xml:space="preserve"> x 100 = </w:t>
      </w:r>
      <w:r w:rsidRPr="00F537E5">
        <w:rPr>
          <w:rFonts w:cstheme="minorHAnsi"/>
          <w:lang w:val="en-US"/>
        </w:rPr>
        <w:t>390</w:t>
      </w:r>
      <w:r w:rsidR="00C634EC" w:rsidRPr="00F537E5">
        <w:rPr>
          <w:rFonts w:cstheme="minorHAnsi"/>
          <w:lang w:val="en-US"/>
        </w:rPr>
        <w:t xml:space="preserve"> (m</w:t>
      </w:r>
      <w:r w:rsidR="00C634EC" w:rsidRPr="00F537E5">
        <w:rPr>
          <w:rFonts w:cstheme="minorHAnsi"/>
          <w:vertAlign w:val="superscript"/>
          <w:lang w:val="en-US"/>
        </w:rPr>
        <w:t>2</w:t>
      </w:r>
      <w:r w:rsidR="00C634EC" w:rsidRPr="00F537E5">
        <w:rPr>
          <w:rFonts w:cstheme="minorHAnsi"/>
          <w:lang w:val="en-US"/>
        </w:rPr>
        <w:t>)</w:t>
      </w:r>
    </w:p>
    <w:p w14:paraId="0AAB625D" w14:textId="77777777" w:rsidR="00C634EC" w:rsidRDefault="00C634EC" w:rsidP="006E72EA">
      <w:pPr>
        <w:jc w:val="both"/>
        <w:rPr>
          <w:rFonts w:cstheme="minorHAnsi"/>
        </w:rPr>
      </w:pPr>
      <w:r>
        <w:rPr>
          <w:rFonts w:cstheme="minorHAnsi"/>
        </w:rPr>
        <w:t>V</w:t>
      </w:r>
      <w:r w:rsidR="0029175D">
        <w:rPr>
          <w:rFonts w:cstheme="minorHAnsi"/>
          <w:vertAlign w:val="subscript"/>
        </w:rPr>
        <w:t>2</w:t>
      </w:r>
      <w:r>
        <w:rPr>
          <w:rFonts w:cstheme="minorHAnsi"/>
        </w:rPr>
        <w:t xml:space="preserve"> = (2,5 x 1,5 x </w:t>
      </w:r>
      <w:proofErr w:type="gramStart"/>
      <w:r>
        <w:rPr>
          <w:rFonts w:cstheme="minorHAnsi"/>
        </w:rPr>
        <w:t>100)/</w:t>
      </w:r>
      <w:proofErr w:type="gramEnd"/>
      <w:r>
        <w:rPr>
          <w:rFonts w:cstheme="minorHAnsi"/>
        </w:rPr>
        <w:t>2 = 187,5 (m</w:t>
      </w:r>
      <w:r>
        <w:rPr>
          <w:rFonts w:cstheme="minorHAnsi"/>
          <w:vertAlign w:val="superscript"/>
        </w:rPr>
        <w:t>3</w:t>
      </w:r>
      <w:r>
        <w:rPr>
          <w:rFonts w:cstheme="minorHAnsi"/>
        </w:rPr>
        <w:t>)</w:t>
      </w:r>
    </w:p>
    <w:p w14:paraId="6BE93E62" w14:textId="77777777" w:rsidR="00C634F8" w:rsidRPr="00C634F8" w:rsidRDefault="00C634F8" w:rsidP="006E72EA">
      <w:pPr>
        <w:jc w:val="both"/>
        <w:rPr>
          <w:rFonts w:cstheme="minorHAnsi"/>
        </w:rPr>
      </w:pPr>
      <w:r>
        <w:rPr>
          <w:rFonts w:cstheme="minorHAnsi"/>
        </w:rPr>
        <w:t>V</w:t>
      </w:r>
      <w:r>
        <w:rPr>
          <w:rFonts w:cstheme="minorHAnsi"/>
          <w:vertAlign w:val="subscript"/>
        </w:rPr>
        <w:t>1</w:t>
      </w:r>
      <w:r>
        <w:rPr>
          <w:rFonts w:cstheme="minorHAnsi"/>
        </w:rPr>
        <w:t>/V</w:t>
      </w:r>
      <w:r>
        <w:rPr>
          <w:rFonts w:cstheme="minorHAnsi"/>
          <w:vertAlign w:val="subscript"/>
        </w:rPr>
        <w:t>2</w:t>
      </w:r>
      <w:r>
        <w:rPr>
          <w:rFonts w:cstheme="minorHAnsi"/>
        </w:rPr>
        <w:t xml:space="preserve"> = 3</w:t>
      </w:r>
      <w:r w:rsidR="00F537E5">
        <w:rPr>
          <w:rFonts w:cstheme="minorHAnsi"/>
        </w:rPr>
        <w:t>00</w:t>
      </w:r>
      <w:r>
        <w:rPr>
          <w:rFonts w:cstheme="minorHAnsi"/>
        </w:rPr>
        <w:t xml:space="preserve">/187,5 = </w:t>
      </w:r>
      <w:r w:rsidR="00F537E5">
        <w:rPr>
          <w:rFonts w:cstheme="minorHAnsi"/>
        </w:rPr>
        <w:t>1,6</w:t>
      </w:r>
    </w:p>
    <w:p w14:paraId="6E0B2312" w14:textId="77777777" w:rsidR="00C634EC" w:rsidRDefault="00C634EC" w:rsidP="006E72EA">
      <w:pPr>
        <w:jc w:val="both"/>
      </w:pPr>
      <w:r>
        <w:rPr>
          <w:rFonts w:cstheme="minorHAnsi"/>
        </w:rPr>
        <w:t xml:space="preserve">El volumen de materia prima que puede contener la pila cuya altura es 1,5 </w:t>
      </w:r>
      <w:proofErr w:type="spellStart"/>
      <w:r>
        <w:rPr>
          <w:rFonts w:cstheme="minorHAnsi"/>
        </w:rPr>
        <w:t>mts</w:t>
      </w:r>
      <w:proofErr w:type="spellEnd"/>
      <w:r>
        <w:rPr>
          <w:rFonts w:cstheme="minorHAnsi"/>
        </w:rPr>
        <w:t xml:space="preserve"> es </w:t>
      </w:r>
      <w:r w:rsidR="00F537E5">
        <w:rPr>
          <w:rFonts w:cstheme="minorHAnsi"/>
        </w:rPr>
        <w:t>1,6 veces el</w:t>
      </w:r>
      <w:r w:rsidR="0029175D">
        <w:rPr>
          <w:rFonts w:cstheme="minorHAnsi"/>
        </w:rPr>
        <w:t xml:space="preserve"> volumen que puede contener una</w:t>
      </w:r>
      <w:r>
        <w:rPr>
          <w:rFonts w:cstheme="minorHAnsi"/>
        </w:rPr>
        <w:t xml:space="preserve"> pila</w:t>
      </w:r>
      <w:r w:rsidR="0029175D">
        <w:rPr>
          <w:rFonts w:cstheme="minorHAnsi"/>
        </w:rPr>
        <w:t xml:space="preserve"> de compostaje</w:t>
      </w:r>
      <w:r>
        <w:rPr>
          <w:rFonts w:cstheme="minorHAnsi"/>
        </w:rPr>
        <w:t xml:space="preserve"> cuya altura </w:t>
      </w:r>
      <w:r w:rsidR="00F537E5">
        <w:rPr>
          <w:rFonts w:cstheme="minorHAnsi"/>
        </w:rPr>
        <w:t xml:space="preserve">sea 2,4 </w:t>
      </w:r>
      <w:proofErr w:type="spellStart"/>
      <w:r>
        <w:rPr>
          <w:rFonts w:cstheme="minorHAnsi"/>
        </w:rPr>
        <w:t>mts</w:t>
      </w:r>
      <w:proofErr w:type="spellEnd"/>
      <w:r>
        <w:rPr>
          <w:rFonts w:cstheme="minorHAnsi"/>
        </w:rPr>
        <w:t>. Por lo tanto, para poder</w:t>
      </w:r>
      <w:r w:rsidR="0029175D">
        <w:rPr>
          <w:rFonts w:cstheme="minorHAnsi"/>
        </w:rPr>
        <w:t xml:space="preserve"> contener el mismo volumen de una pila cuya</w:t>
      </w:r>
      <w:r>
        <w:rPr>
          <w:rFonts w:cstheme="minorHAnsi"/>
        </w:rPr>
        <w:t xml:space="preserve"> altura</w:t>
      </w:r>
      <w:r w:rsidR="0029175D">
        <w:rPr>
          <w:rFonts w:cstheme="minorHAnsi"/>
        </w:rPr>
        <w:t xml:space="preserve"> es </w:t>
      </w:r>
      <w:r w:rsidR="00F537E5">
        <w:rPr>
          <w:rFonts w:cstheme="minorHAnsi"/>
        </w:rPr>
        <w:t>2,4</w:t>
      </w:r>
      <w:r w:rsidR="0029175D">
        <w:rPr>
          <w:rFonts w:cstheme="minorHAnsi"/>
        </w:rPr>
        <w:t xml:space="preserve"> </w:t>
      </w:r>
      <w:proofErr w:type="spellStart"/>
      <w:r w:rsidR="0029175D">
        <w:rPr>
          <w:rFonts w:cstheme="minorHAnsi"/>
        </w:rPr>
        <w:t>mts</w:t>
      </w:r>
      <w:proofErr w:type="spellEnd"/>
      <w:r>
        <w:rPr>
          <w:rFonts w:cstheme="minorHAnsi"/>
        </w:rPr>
        <w:t xml:space="preserve">, se requieren </w:t>
      </w:r>
      <w:r w:rsidR="00F537E5">
        <w:rPr>
          <w:rFonts w:cstheme="minorHAnsi"/>
        </w:rPr>
        <w:t>1,6</w:t>
      </w:r>
      <w:r>
        <w:rPr>
          <w:rFonts w:cstheme="minorHAnsi"/>
        </w:rPr>
        <w:t xml:space="preserve"> pilas cuya altura sea 1,5 </w:t>
      </w:r>
      <w:proofErr w:type="spellStart"/>
      <w:r>
        <w:rPr>
          <w:rFonts w:cstheme="minorHAnsi"/>
        </w:rPr>
        <w:t>mts</w:t>
      </w:r>
      <w:proofErr w:type="spellEnd"/>
      <w:r>
        <w:rPr>
          <w:rFonts w:cstheme="minorHAnsi"/>
        </w:rPr>
        <w:t>.</w:t>
      </w:r>
      <w:r w:rsidR="00F537E5">
        <w:rPr>
          <w:rFonts w:cstheme="minorHAnsi"/>
        </w:rPr>
        <w:t xml:space="preserve"> </w:t>
      </w:r>
      <w:r w:rsidR="0029175D">
        <w:t>L</w:t>
      </w:r>
      <w:r w:rsidR="00D01862">
        <w:t>a superficie total expuesta</w:t>
      </w:r>
      <w:r w:rsidR="00F3392A">
        <w:t xml:space="preserve"> en este último </w:t>
      </w:r>
      <w:proofErr w:type="gramStart"/>
      <w:r w:rsidR="00F3392A">
        <w:t xml:space="preserve">caso, </w:t>
      </w:r>
      <w:r w:rsidR="00D01862">
        <w:t xml:space="preserve"> será</w:t>
      </w:r>
      <w:proofErr w:type="gramEnd"/>
      <w:r w:rsidR="00D01862">
        <w:t xml:space="preserve"> la siguiente:</w:t>
      </w:r>
    </w:p>
    <w:p w14:paraId="3C4D51EA" w14:textId="77777777" w:rsidR="00D01862" w:rsidRPr="00F537E5" w:rsidRDefault="00D01862" w:rsidP="006E72EA">
      <w:pPr>
        <w:jc w:val="both"/>
        <w:rPr>
          <w:lang w:val="en-US"/>
        </w:rPr>
      </w:pPr>
      <w:r w:rsidRPr="00F537E5">
        <w:rPr>
          <w:lang w:val="en-US"/>
        </w:rPr>
        <w:t>S</w:t>
      </w:r>
      <w:r w:rsidRPr="00F537E5">
        <w:rPr>
          <w:vertAlign w:val="subscript"/>
          <w:lang w:val="en-US"/>
        </w:rPr>
        <w:t>T</w:t>
      </w:r>
      <w:r w:rsidRPr="00F537E5">
        <w:rPr>
          <w:lang w:val="en-US"/>
        </w:rPr>
        <w:t xml:space="preserve"> = </w:t>
      </w:r>
      <w:r w:rsidR="006E72EA">
        <w:rPr>
          <w:lang w:val="en-US"/>
        </w:rPr>
        <w:t>1,6</w:t>
      </w:r>
      <w:r w:rsidRPr="00F537E5">
        <w:rPr>
          <w:lang w:val="en-US"/>
        </w:rPr>
        <w:t xml:space="preserve"> x S</w:t>
      </w:r>
      <w:r w:rsidR="0029175D" w:rsidRPr="00F537E5">
        <w:rPr>
          <w:vertAlign w:val="subscript"/>
          <w:lang w:val="en-US"/>
        </w:rPr>
        <w:t>2</w:t>
      </w:r>
      <w:r w:rsidRPr="00F537E5">
        <w:rPr>
          <w:lang w:val="en-US"/>
        </w:rPr>
        <w:t xml:space="preserve"> = </w:t>
      </w:r>
      <w:r w:rsidR="006E72EA">
        <w:rPr>
          <w:lang w:val="en-US"/>
        </w:rPr>
        <w:t>1,6</w:t>
      </w:r>
      <w:r w:rsidRPr="00F537E5">
        <w:rPr>
          <w:lang w:val="en-US"/>
        </w:rPr>
        <w:t xml:space="preserve"> x 390 = </w:t>
      </w:r>
      <w:r w:rsidR="006E72EA">
        <w:rPr>
          <w:lang w:val="en-US"/>
        </w:rPr>
        <w:t>624</w:t>
      </w:r>
      <w:r w:rsidRPr="00F537E5">
        <w:rPr>
          <w:lang w:val="en-US"/>
        </w:rPr>
        <w:t xml:space="preserve"> (m</w:t>
      </w:r>
      <w:r w:rsidRPr="00F537E5">
        <w:rPr>
          <w:vertAlign w:val="superscript"/>
          <w:lang w:val="en-US"/>
        </w:rPr>
        <w:t>2</w:t>
      </w:r>
      <w:r w:rsidRPr="00F537E5">
        <w:rPr>
          <w:lang w:val="en-US"/>
        </w:rPr>
        <w:t>)</w:t>
      </w:r>
    </w:p>
    <w:p w14:paraId="7D4C58E4" w14:textId="77777777" w:rsidR="00D01862" w:rsidRPr="00F537E5" w:rsidRDefault="00D01862" w:rsidP="006E72EA">
      <w:pPr>
        <w:jc w:val="both"/>
        <w:rPr>
          <w:vertAlign w:val="subscript"/>
          <w:lang w:val="en-US"/>
        </w:rPr>
      </w:pPr>
      <w:r w:rsidRPr="00F537E5">
        <w:rPr>
          <w:lang w:val="en-US"/>
        </w:rPr>
        <w:t>S</w:t>
      </w:r>
      <w:r w:rsidR="0029175D" w:rsidRPr="00F537E5">
        <w:rPr>
          <w:vertAlign w:val="subscript"/>
          <w:lang w:val="en-US"/>
        </w:rPr>
        <w:t>1</w:t>
      </w:r>
      <w:r w:rsidR="0029175D" w:rsidRPr="00F537E5">
        <w:rPr>
          <w:lang w:val="en-US"/>
        </w:rPr>
        <w:t>&lt; S</w:t>
      </w:r>
      <w:r w:rsidR="0029175D" w:rsidRPr="00F537E5">
        <w:rPr>
          <w:vertAlign w:val="subscript"/>
          <w:lang w:val="en-US"/>
        </w:rPr>
        <w:t>T</w:t>
      </w:r>
    </w:p>
    <w:p w14:paraId="74FB2FB1" w14:textId="77777777" w:rsidR="0029175D" w:rsidRPr="006E72EA" w:rsidRDefault="0029175D" w:rsidP="006E72EA">
      <w:pPr>
        <w:jc w:val="both"/>
      </w:pPr>
      <w:r>
        <w:rPr>
          <w:rFonts w:cstheme="minorHAnsi"/>
        </w:rPr>
        <w:t>Δ</w:t>
      </w:r>
      <w:r w:rsidRPr="006E72EA">
        <w:t>S = S</w:t>
      </w:r>
      <w:r w:rsidRPr="006E72EA">
        <w:rPr>
          <w:vertAlign w:val="subscript"/>
        </w:rPr>
        <w:t>T</w:t>
      </w:r>
      <w:r w:rsidRPr="006E72EA">
        <w:t xml:space="preserve"> –S</w:t>
      </w:r>
      <w:r w:rsidRPr="006E72EA">
        <w:rPr>
          <w:vertAlign w:val="subscript"/>
        </w:rPr>
        <w:t>1</w:t>
      </w:r>
      <w:r w:rsidRPr="006E72EA">
        <w:t xml:space="preserve"> = </w:t>
      </w:r>
      <w:r w:rsidR="006E72EA" w:rsidRPr="006E72EA">
        <w:t>624</w:t>
      </w:r>
      <w:r w:rsidRPr="006E72EA">
        <w:t xml:space="preserve"> – </w:t>
      </w:r>
      <w:r w:rsidR="006E72EA" w:rsidRPr="006E72EA">
        <w:t>542</w:t>
      </w:r>
      <w:r w:rsidRPr="006E72EA">
        <w:t xml:space="preserve"> = </w:t>
      </w:r>
      <w:r w:rsidR="006E72EA" w:rsidRPr="006E72EA">
        <w:t>82</w:t>
      </w:r>
      <w:r w:rsidRPr="006E72EA">
        <w:t xml:space="preserve"> (m</w:t>
      </w:r>
      <w:r w:rsidRPr="006E72EA">
        <w:rPr>
          <w:vertAlign w:val="superscript"/>
        </w:rPr>
        <w:t>2</w:t>
      </w:r>
      <w:r w:rsidRPr="006E72EA">
        <w:t>)</w:t>
      </w:r>
    </w:p>
    <w:p w14:paraId="636185B8" w14:textId="77777777" w:rsidR="0029175D" w:rsidRPr="0029175D" w:rsidRDefault="00195021" w:rsidP="006E72EA">
      <w:pPr>
        <w:jc w:val="both"/>
      </w:pPr>
      <w:r>
        <w:t>Incremento superficie expuesta</w:t>
      </w:r>
      <w:r w:rsidR="0029175D">
        <w:t xml:space="preserve"> = </w:t>
      </w:r>
      <w:r w:rsidR="006E72EA">
        <w:t>82</w:t>
      </w:r>
      <w:r w:rsidR="0029175D">
        <w:t>/6</w:t>
      </w:r>
      <w:r w:rsidR="006E72EA">
        <w:t>24</w:t>
      </w:r>
      <w:r w:rsidR="0029175D">
        <w:t xml:space="preserve"> = </w:t>
      </w:r>
      <w:r w:rsidR="006E72EA">
        <w:t>13,14</w:t>
      </w:r>
      <w:r>
        <w:t>%</w:t>
      </w:r>
    </w:p>
    <w:p w14:paraId="2F53DDC1" w14:textId="77777777" w:rsidR="006E72EA" w:rsidRDefault="00D01862" w:rsidP="006E72EA">
      <w:pPr>
        <w:jc w:val="both"/>
      </w:pPr>
      <w:r>
        <w:lastRenderedPageBreak/>
        <w:t xml:space="preserve">Se demuestra que la superficie expuesta de una pila de compostaje cuya altura es </w:t>
      </w:r>
      <w:r w:rsidR="006E72EA">
        <w:t>2,4</w:t>
      </w:r>
      <w:r>
        <w:t xml:space="preserve"> </w:t>
      </w:r>
      <w:proofErr w:type="spellStart"/>
      <w:r>
        <w:t>mts</w:t>
      </w:r>
      <w:proofErr w:type="spellEnd"/>
      <w:r w:rsidR="006E72EA">
        <w:t xml:space="preserve"> para alcanzar el volumen autorizado de 300 m</w:t>
      </w:r>
      <w:r w:rsidR="006E72EA" w:rsidRPr="006E72EA">
        <w:rPr>
          <w:vertAlign w:val="superscript"/>
        </w:rPr>
        <w:t>3</w:t>
      </w:r>
      <w:r w:rsidR="006E72EA">
        <w:t xml:space="preserve"> diarios</w:t>
      </w:r>
      <w:r w:rsidR="0029175D">
        <w:t xml:space="preserve"> de materia prima, es menor a la superficie total expuesta de </w:t>
      </w:r>
      <w:r w:rsidR="006E72EA">
        <w:t>1,6</w:t>
      </w:r>
      <w:r w:rsidR="0029175D">
        <w:t xml:space="preserve"> pilas cuya altura es 1,5 </w:t>
      </w:r>
      <w:proofErr w:type="spellStart"/>
      <w:r w:rsidR="0029175D">
        <w:t>mts</w:t>
      </w:r>
      <w:proofErr w:type="spellEnd"/>
      <w:r w:rsidR="0029175D">
        <w:t>, que en conjunto podrían contener 3</w:t>
      </w:r>
      <w:r w:rsidR="006E72EA">
        <w:t>00</w:t>
      </w:r>
      <w:r w:rsidR="0029175D">
        <w:t xml:space="preserve"> m</w:t>
      </w:r>
      <w:r w:rsidR="0029175D">
        <w:rPr>
          <w:vertAlign w:val="superscript"/>
        </w:rPr>
        <w:t>3</w:t>
      </w:r>
      <w:r w:rsidR="0029175D">
        <w:t xml:space="preserve"> de materia prima.</w:t>
      </w:r>
      <w:r w:rsidR="00195021">
        <w:t xml:space="preserve"> </w:t>
      </w:r>
      <w:r w:rsidR="006E72EA">
        <w:t xml:space="preserve">Al utilizar 1,6 pilas cuya altura es 1,5 </w:t>
      </w:r>
      <w:proofErr w:type="spellStart"/>
      <w:r w:rsidR="006E72EA">
        <w:t>mts</w:t>
      </w:r>
      <w:proofErr w:type="spellEnd"/>
      <w:r w:rsidR="006E72EA">
        <w:t xml:space="preserve">, la superficie total expuesta de las pilas aumenta un 13,14 % respecto a la pila cuya altura es 2,4 </w:t>
      </w:r>
      <w:proofErr w:type="spellStart"/>
      <w:r w:rsidR="006E72EA">
        <w:t>mts</w:t>
      </w:r>
      <w:proofErr w:type="spellEnd"/>
      <w:r w:rsidR="006E72EA">
        <w:t>.</w:t>
      </w:r>
    </w:p>
    <w:p w14:paraId="3F6EFCE5" w14:textId="77777777" w:rsidR="00053297" w:rsidRPr="00053297" w:rsidRDefault="00053297" w:rsidP="006E72EA">
      <w:pPr>
        <w:jc w:val="both"/>
        <w:rPr>
          <w:b/>
          <w:u w:val="single"/>
        </w:rPr>
      </w:pPr>
      <w:r w:rsidRPr="00053297">
        <w:rPr>
          <w:b/>
          <w:u w:val="single"/>
        </w:rPr>
        <w:t>Escenario 2.</w:t>
      </w:r>
    </w:p>
    <w:p w14:paraId="1FE8B77B" w14:textId="77777777" w:rsidR="00195021" w:rsidRDefault="00195021" w:rsidP="006E72EA">
      <w:pPr>
        <w:jc w:val="both"/>
      </w:pPr>
      <w:r>
        <w:t>Si se considera una pila de compostaje con una altu</w:t>
      </w:r>
      <w:r w:rsidR="00F3392A">
        <w:t xml:space="preserve">ra de 4,0 </w:t>
      </w:r>
      <w:proofErr w:type="spellStart"/>
      <w:r w:rsidR="00F3392A">
        <w:t>mts</w:t>
      </w:r>
      <w:proofErr w:type="spellEnd"/>
      <w:r w:rsidR="00F3392A">
        <w:t>, manteniendo el an</w:t>
      </w:r>
      <w:r>
        <w:t>cho y largo de la base de la pila</w:t>
      </w:r>
      <w:r w:rsidR="006E72EA">
        <w:t xml:space="preserve"> </w:t>
      </w:r>
      <w:r w:rsidR="00F3392A">
        <w:t>indicado en el escenario 1</w:t>
      </w:r>
      <w:r>
        <w:t xml:space="preserve">, se tendría lo siguiente: </w:t>
      </w:r>
    </w:p>
    <w:p w14:paraId="3DD3BECD" w14:textId="77777777" w:rsidR="00195021" w:rsidRPr="00F537E5" w:rsidRDefault="00195021" w:rsidP="006E72EA">
      <w:pPr>
        <w:jc w:val="both"/>
        <w:rPr>
          <w:lang w:val="en-US"/>
        </w:rPr>
      </w:pPr>
      <w:r w:rsidRPr="00F537E5">
        <w:rPr>
          <w:lang w:val="en-US"/>
        </w:rPr>
        <w:t>a = 2,5 (mts)</w:t>
      </w:r>
    </w:p>
    <w:p w14:paraId="7F4BA57F" w14:textId="77777777" w:rsidR="00195021" w:rsidRPr="00F537E5" w:rsidRDefault="00195021" w:rsidP="006E72EA">
      <w:pPr>
        <w:jc w:val="both"/>
        <w:rPr>
          <w:lang w:val="en-US"/>
        </w:rPr>
      </w:pPr>
      <w:r w:rsidRPr="00F537E5">
        <w:rPr>
          <w:lang w:val="en-US"/>
        </w:rPr>
        <w:t>b = 100 (mts)</w:t>
      </w:r>
    </w:p>
    <w:p w14:paraId="1418EFFA" w14:textId="77777777" w:rsidR="00195021" w:rsidRPr="00F537E5" w:rsidRDefault="00195021" w:rsidP="006E72EA">
      <w:pPr>
        <w:jc w:val="both"/>
        <w:rPr>
          <w:lang w:val="en-US"/>
        </w:rPr>
      </w:pPr>
      <w:r w:rsidRPr="00F537E5">
        <w:rPr>
          <w:lang w:val="en-US"/>
        </w:rPr>
        <w:t>h</w:t>
      </w:r>
      <w:r w:rsidRPr="00F537E5">
        <w:rPr>
          <w:vertAlign w:val="subscript"/>
          <w:lang w:val="en-US"/>
        </w:rPr>
        <w:t>1</w:t>
      </w:r>
      <w:r w:rsidRPr="00F537E5">
        <w:rPr>
          <w:lang w:val="en-US"/>
        </w:rPr>
        <w:t xml:space="preserve"> = 4,0 (mts)</w:t>
      </w:r>
    </w:p>
    <w:p w14:paraId="1BBB0098" w14:textId="77777777" w:rsidR="00195021" w:rsidRDefault="00195021" w:rsidP="006E72EA">
      <w:pPr>
        <w:jc w:val="both"/>
      </w:pPr>
      <w:r>
        <w:t>con los siguientes resultados:</w:t>
      </w:r>
    </w:p>
    <w:p w14:paraId="70129897" w14:textId="77777777" w:rsidR="00195021" w:rsidRDefault="00195021" w:rsidP="006E72EA">
      <w:pPr>
        <w:jc w:val="both"/>
        <w:rPr>
          <w:rFonts w:cstheme="minorHAnsi"/>
        </w:rPr>
      </w:pPr>
      <w:r>
        <w:t>L</w:t>
      </w:r>
      <w:r>
        <w:rPr>
          <w:vertAlign w:val="subscript"/>
        </w:rPr>
        <w:t>1</w:t>
      </w:r>
      <w:r>
        <w:t xml:space="preserve"> = [(4)</w:t>
      </w:r>
      <w:r>
        <w:rPr>
          <w:vertAlign w:val="superscript"/>
        </w:rPr>
        <w:t>2</w:t>
      </w:r>
      <w:r>
        <w:t xml:space="preserve"> + (2,5/2)</w:t>
      </w:r>
      <w:r>
        <w:rPr>
          <w:vertAlign w:val="superscript"/>
        </w:rPr>
        <w:t>2</w:t>
      </w:r>
      <w:r>
        <w:t>]</w:t>
      </w:r>
      <w:r>
        <w:rPr>
          <w:vertAlign w:val="superscript"/>
        </w:rPr>
        <w:t>1/2</w:t>
      </w:r>
      <w:r>
        <w:t xml:space="preserve"> = [16 + 1,5625]</w:t>
      </w:r>
      <w:r>
        <w:rPr>
          <w:vertAlign w:val="superscript"/>
        </w:rPr>
        <w:t>1/2</w:t>
      </w:r>
      <w:r>
        <w:t xml:space="preserve"> = </w:t>
      </w:r>
      <w:r w:rsidR="00C634F8">
        <w:rPr>
          <w:rFonts w:cstheme="minorHAnsi"/>
        </w:rPr>
        <w:t>[17</w:t>
      </w:r>
      <w:r>
        <w:rPr>
          <w:rFonts w:cstheme="minorHAnsi"/>
        </w:rPr>
        <w:t>,5625]</w:t>
      </w:r>
      <w:r>
        <w:rPr>
          <w:rFonts w:cstheme="minorHAnsi"/>
          <w:vertAlign w:val="superscript"/>
        </w:rPr>
        <w:t>1/2</w:t>
      </w:r>
      <w:r w:rsidR="00C634F8">
        <w:rPr>
          <w:rFonts w:cstheme="minorHAnsi"/>
        </w:rPr>
        <w:t xml:space="preserve"> = 4,19</w:t>
      </w:r>
      <w:r>
        <w:rPr>
          <w:rFonts w:cstheme="minorHAnsi"/>
        </w:rPr>
        <w:t xml:space="preserve"> (</w:t>
      </w:r>
      <w:proofErr w:type="spellStart"/>
      <w:r>
        <w:rPr>
          <w:rFonts w:cstheme="minorHAnsi"/>
        </w:rPr>
        <w:t>mts</w:t>
      </w:r>
      <w:proofErr w:type="spellEnd"/>
      <w:r>
        <w:rPr>
          <w:rFonts w:cstheme="minorHAnsi"/>
        </w:rPr>
        <w:t>)</w:t>
      </w:r>
    </w:p>
    <w:p w14:paraId="1474BCBD" w14:textId="77777777" w:rsidR="00195021" w:rsidRDefault="00195021" w:rsidP="006E72EA">
      <w:pPr>
        <w:jc w:val="both"/>
        <w:rPr>
          <w:rFonts w:cstheme="minorHAnsi"/>
        </w:rPr>
      </w:pPr>
      <w:r>
        <w:rPr>
          <w:rFonts w:cstheme="minorHAnsi"/>
        </w:rPr>
        <w:t>S</w:t>
      </w:r>
      <w:r>
        <w:rPr>
          <w:rFonts w:cstheme="minorHAnsi"/>
          <w:vertAlign w:val="subscript"/>
        </w:rPr>
        <w:t>1</w:t>
      </w:r>
      <w:r w:rsidR="00C634F8">
        <w:rPr>
          <w:rFonts w:cstheme="minorHAnsi"/>
        </w:rPr>
        <w:t xml:space="preserve"> = 2 x 4,19</w:t>
      </w:r>
      <w:r>
        <w:rPr>
          <w:rFonts w:cstheme="minorHAnsi"/>
        </w:rPr>
        <w:t xml:space="preserve"> x 100 = </w:t>
      </w:r>
      <w:r w:rsidR="00C634F8">
        <w:rPr>
          <w:rFonts w:cstheme="minorHAnsi"/>
        </w:rPr>
        <w:t>838</w:t>
      </w:r>
      <w:r>
        <w:rPr>
          <w:rFonts w:cstheme="minorHAnsi"/>
        </w:rPr>
        <w:t xml:space="preserve"> (m</w:t>
      </w:r>
      <w:r>
        <w:rPr>
          <w:rFonts w:cstheme="minorHAnsi"/>
          <w:vertAlign w:val="superscript"/>
        </w:rPr>
        <w:t>2</w:t>
      </w:r>
      <w:r>
        <w:rPr>
          <w:rFonts w:cstheme="minorHAnsi"/>
        </w:rPr>
        <w:t>)</w:t>
      </w:r>
    </w:p>
    <w:p w14:paraId="5D795714" w14:textId="77777777" w:rsidR="00195021" w:rsidRDefault="00195021" w:rsidP="006E72EA">
      <w:pPr>
        <w:jc w:val="both"/>
        <w:rPr>
          <w:rFonts w:cstheme="minorHAnsi"/>
        </w:rPr>
      </w:pPr>
      <w:r>
        <w:rPr>
          <w:rFonts w:cstheme="minorHAnsi"/>
        </w:rPr>
        <w:t>V</w:t>
      </w:r>
      <w:r>
        <w:rPr>
          <w:rFonts w:cstheme="minorHAnsi"/>
          <w:vertAlign w:val="subscript"/>
        </w:rPr>
        <w:t>1</w:t>
      </w:r>
      <w:r>
        <w:rPr>
          <w:rFonts w:cstheme="minorHAnsi"/>
        </w:rPr>
        <w:t xml:space="preserve"> = (</w:t>
      </w:r>
      <w:r w:rsidR="00C634F8">
        <w:rPr>
          <w:rFonts w:cstheme="minorHAnsi"/>
        </w:rPr>
        <w:t>2,5 x 4</w:t>
      </w:r>
      <w:r>
        <w:rPr>
          <w:rFonts w:cstheme="minorHAnsi"/>
        </w:rPr>
        <w:t xml:space="preserve">,0 x </w:t>
      </w:r>
      <w:proofErr w:type="gramStart"/>
      <w:r>
        <w:rPr>
          <w:rFonts w:cstheme="minorHAnsi"/>
        </w:rPr>
        <w:t>100</w:t>
      </w:r>
      <w:r w:rsidR="00C634F8">
        <w:rPr>
          <w:rFonts w:cstheme="minorHAnsi"/>
        </w:rPr>
        <w:t>)/</w:t>
      </w:r>
      <w:proofErr w:type="gramEnd"/>
      <w:r w:rsidR="00C634F8">
        <w:rPr>
          <w:rFonts w:cstheme="minorHAnsi"/>
        </w:rPr>
        <w:t>2 = 500</w:t>
      </w:r>
      <w:r>
        <w:rPr>
          <w:rFonts w:cstheme="minorHAnsi"/>
        </w:rPr>
        <w:t xml:space="preserve"> (m</w:t>
      </w:r>
      <w:r>
        <w:rPr>
          <w:rFonts w:cstheme="minorHAnsi"/>
          <w:vertAlign w:val="superscript"/>
        </w:rPr>
        <w:t>3</w:t>
      </w:r>
      <w:r>
        <w:rPr>
          <w:rFonts w:cstheme="minorHAnsi"/>
        </w:rPr>
        <w:t>)</w:t>
      </w:r>
    </w:p>
    <w:p w14:paraId="130E91DB" w14:textId="77777777" w:rsidR="00195021" w:rsidRDefault="00195021" w:rsidP="006E72EA">
      <w:pPr>
        <w:jc w:val="both"/>
        <w:rPr>
          <w:rFonts w:cstheme="minorHAnsi"/>
        </w:rPr>
      </w:pPr>
      <w:r>
        <w:rPr>
          <w:rFonts w:cstheme="minorHAnsi"/>
        </w:rPr>
        <w:t xml:space="preserve">Si la altura de la pila se reduce a 1,5 </w:t>
      </w:r>
      <w:proofErr w:type="spellStart"/>
      <w:r>
        <w:rPr>
          <w:rFonts w:cstheme="minorHAnsi"/>
        </w:rPr>
        <w:t>mts</w:t>
      </w:r>
      <w:proofErr w:type="spellEnd"/>
      <w:r>
        <w:rPr>
          <w:rFonts w:cstheme="minorHAnsi"/>
        </w:rPr>
        <w:t>, manteniendo el ancho y largo de la base de la pila, se tendrá lo siguiente:</w:t>
      </w:r>
    </w:p>
    <w:p w14:paraId="30FE2E24" w14:textId="77777777" w:rsidR="00195021" w:rsidRPr="00F537E5" w:rsidRDefault="00195021" w:rsidP="006E72EA">
      <w:pPr>
        <w:jc w:val="both"/>
        <w:rPr>
          <w:rFonts w:cstheme="minorHAnsi"/>
          <w:lang w:val="en-US"/>
        </w:rPr>
      </w:pPr>
      <w:r w:rsidRPr="00F537E5">
        <w:rPr>
          <w:rFonts w:cstheme="minorHAnsi"/>
          <w:lang w:val="en-US"/>
        </w:rPr>
        <w:t>H</w:t>
      </w:r>
      <w:r w:rsidRPr="00F537E5">
        <w:rPr>
          <w:rFonts w:cstheme="minorHAnsi"/>
          <w:vertAlign w:val="subscript"/>
          <w:lang w:val="en-US"/>
        </w:rPr>
        <w:t>2</w:t>
      </w:r>
      <w:r w:rsidRPr="00F537E5">
        <w:rPr>
          <w:rFonts w:cstheme="minorHAnsi"/>
          <w:lang w:val="en-US"/>
        </w:rPr>
        <w:t xml:space="preserve"> = 1,5 (mts)</w:t>
      </w:r>
    </w:p>
    <w:p w14:paraId="223CDBAB" w14:textId="77777777" w:rsidR="00195021" w:rsidRPr="00F537E5" w:rsidRDefault="00195021" w:rsidP="006E72EA">
      <w:pPr>
        <w:jc w:val="both"/>
        <w:rPr>
          <w:rFonts w:cstheme="minorHAnsi"/>
          <w:lang w:val="en-US"/>
        </w:rPr>
      </w:pPr>
      <w:r w:rsidRPr="00F537E5">
        <w:rPr>
          <w:lang w:val="en-US"/>
        </w:rPr>
        <w:t>L</w:t>
      </w:r>
      <w:r w:rsidRPr="00F537E5">
        <w:rPr>
          <w:vertAlign w:val="subscript"/>
          <w:lang w:val="en-US"/>
        </w:rPr>
        <w:t>2</w:t>
      </w:r>
      <w:r w:rsidRPr="00F537E5">
        <w:rPr>
          <w:lang w:val="en-US"/>
        </w:rPr>
        <w:t xml:space="preserve"> = [(1,5)</w:t>
      </w:r>
      <w:r w:rsidRPr="00F537E5">
        <w:rPr>
          <w:vertAlign w:val="superscript"/>
          <w:lang w:val="en-US"/>
        </w:rPr>
        <w:t>2</w:t>
      </w:r>
      <w:r w:rsidRPr="00F537E5">
        <w:rPr>
          <w:lang w:val="en-US"/>
        </w:rPr>
        <w:t xml:space="preserve"> + (2,5/2)</w:t>
      </w:r>
      <w:r w:rsidRPr="00F537E5">
        <w:rPr>
          <w:vertAlign w:val="superscript"/>
          <w:lang w:val="en-US"/>
        </w:rPr>
        <w:t>2</w:t>
      </w:r>
      <w:r w:rsidRPr="00F537E5">
        <w:rPr>
          <w:lang w:val="en-US"/>
        </w:rPr>
        <w:t>]</w:t>
      </w:r>
      <w:r w:rsidRPr="00F537E5">
        <w:rPr>
          <w:vertAlign w:val="superscript"/>
          <w:lang w:val="en-US"/>
        </w:rPr>
        <w:t>1/2</w:t>
      </w:r>
      <w:r w:rsidRPr="00F537E5">
        <w:rPr>
          <w:lang w:val="en-US"/>
        </w:rPr>
        <w:t xml:space="preserve"> = [2,25 + 1,5625]</w:t>
      </w:r>
      <w:r w:rsidRPr="00F537E5">
        <w:rPr>
          <w:vertAlign w:val="superscript"/>
          <w:lang w:val="en-US"/>
        </w:rPr>
        <w:t>1/2</w:t>
      </w:r>
      <w:r w:rsidRPr="00F537E5">
        <w:rPr>
          <w:lang w:val="en-US"/>
        </w:rPr>
        <w:t xml:space="preserve"> = </w:t>
      </w:r>
      <w:r w:rsidRPr="00F537E5">
        <w:rPr>
          <w:rFonts w:cstheme="minorHAnsi"/>
          <w:lang w:val="en-US"/>
        </w:rPr>
        <w:t>[3,8125]</w:t>
      </w:r>
      <w:r w:rsidRPr="00F537E5">
        <w:rPr>
          <w:rFonts w:cstheme="minorHAnsi"/>
          <w:vertAlign w:val="superscript"/>
          <w:lang w:val="en-US"/>
        </w:rPr>
        <w:t>1/2</w:t>
      </w:r>
      <w:r w:rsidRPr="00F537E5">
        <w:rPr>
          <w:rFonts w:cstheme="minorHAnsi"/>
          <w:lang w:val="en-US"/>
        </w:rPr>
        <w:t xml:space="preserve"> = 1,95 (mts)</w:t>
      </w:r>
    </w:p>
    <w:p w14:paraId="13C3F8A1" w14:textId="77777777" w:rsidR="00195021" w:rsidRPr="00F537E5" w:rsidRDefault="00195021" w:rsidP="006E72EA">
      <w:pPr>
        <w:jc w:val="both"/>
        <w:rPr>
          <w:rFonts w:cstheme="minorHAnsi"/>
          <w:lang w:val="en-US"/>
        </w:rPr>
      </w:pPr>
      <w:r w:rsidRPr="00F537E5">
        <w:rPr>
          <w:rFonts w:cstheme="minorHAnsi"/>
          <w:lang w:val="en-US"/>
        </w:rPr>
        <w:t>S</w:t>
      </w:r>
      <w:r w:rsidRPr="00F537E5">
        <w:rPr>
          <w:rFonts w:cstheme="minorHAnsi"/>
          <w:vertAlign w:val="subscript"/>
          <w:lang w:val="en-US"/>
        </w:rPr>
        <w:t>2</w:t>
      </w:r>
      <w:r w:rsidRPr="00F537E5">
        <w:rPr>
          <w:rFonts w:cstheme="minorHAnsi"/>
          <w:lang w:val="en-US"/>
        </w:rPr>
        <w:t xml:space="preserve"> = 2 x 1,95 x 100 = 390 (m</w:t>
      </w:r>
      <w:r w:rsidRPr="00F537E5">
        <w:rPr>
          <w:rFonts w:cstheme="minorHAnsi"/>
          <w:vertAlign w:val="superscript"/>
          <w:lang w:val="en-US"/>
        </w:rPr>
        <w:t>2</w:t>
      </w:r>
      <w:r w:rsidRPr="00F537E5">
        <w:rPr>
          <w:rFonts w:cstheme="minorHAnsi"/>
          <w:lang w:val="en-US"/>
        </w:rPr>
        <w:t>)</w:t>
      </w:r>
    </w:p>
    <w:p w14:paraId="6025F33B" w14:textId="77777777" w:rsidR="00195021" w:rsidRDefault="00195021" w:rsidP="006E72EA">
      <w:pPr>
        <w:jc w:val="both"/>
        <w:rPr>
          <w:rFonts w:cstheme="minorHAnsi"/>
        </w:rPr>
      </w:pPr>
      <w:r>
        <w:rPr>
          <w:rFonts w:cstheme="minorHAnsi"/>
        </w:rPr>
        <w:t>V</w:t>
      </w:r>
      <w:r>
        <w:rPr>
          <w:rFonts w:cstheme="minorHAnsi"/>
          <w:vertAlign w:val="subscript"/>
        </w:rPr>
        <w:t>2</w:t>
      </w:r>
      <w:r>
        <w:rPr>
          <w:rFonts w:cstheme="minorHAnsi"/>
        </w:rPr>
        <w:t xml:space="preserve"> = (2,5 x 1,5 x </w:t>
      </w:r>
      <w:proofErr w:type="gramStart"/>
      <w:r>
        <w:rPr>
          <w:rFonts w:cstheme="minorHAnsi"/>
        </w:rPr>
        <w:t>100)/</w:t>
      </w:r>
      <w:proofErr w:type="gramEnd"/>
      <w:r>
        <w:rPr>
          <w:rFonts w:cstheme="minorHAnsi"/>
        </w:rPr>
        <w:t>2 = 187,5 (m</w:t>
      </w:r>
      <w:r>
        <w:rPr>
          <w:rFonts w:cstheme="minorHAnsi"/>
          <w:vertAlign w:val="superscript"/>
        </w:rPr>
        <w:t>3</w:t>
      </w:r>
      <w:r>
        <w:rPr>
          <w:rFonts w:cstheme="minorHAnsi"/>
        </w:rPr>
        <w:t>)</w:t>
      </w:r>
    </w:p>
    <w:p w14:paraId="2AF107DC" w14:textId="77777777" w:rsidR="00C634F8" w:rsidRPr="00C634F8" w:rsidRDefault="00C634F8" w:rsidP="006E72EA">
      <w:pPr>
        <w:jc w:val="both"/>
        <w:rPr>
          <w:rFonts w:cstheme="minorHAnsi"/>
        </w:rPr>
      </w:pPr>
      <w:r>
        <w:rPr>
          <w:rFonts w:cstheme="minorHAnsi"/>
        </w:rPr>
        <w:t>V</w:t>
      </w:r>
      <w:r>
        <w:rPr>
          <w:rFonts w:cstheme="minorHAnsi"/>
          <w:vertAlign w:val="subscript"/>
        </w:rPr>
        <w:t>1</w:t>
      </w:r>
      <w:r>
        <w:rPr>
          <w:rFonts w:cstheme="minorHAnsi"/>
        </w:rPr>
        <w:t>/V</w:t>
      </w:r>
      <w:r>
        <w:rPr>
          <w:rFonts w:cstheme="minorHAnsi"/>
          <w:vertAlign w:val="subscript"/>
        </w:rPr>
        <w:t>2</w:t>
      </w:r>
      <w:r>
        <w:rPr>
          <w:rFonts w:cstheme="minorHAnsi"/>
        </w:rPr>
        <w:t xml:space="preserve"> = 500/187,5 = 2,67</w:t>
      </w:r>
    </w:p>
    <w:p w14:paraId="7BC74C33" w14:textId="77777777" w:rsidR="00195021" w:rsidRDefault="00195021" w:rsidP="006E72EA">
      <w:pPr>
        <w:jc w:val="both"/>
      </w:pPr>
      <w:r>
        <w:rPr>
          <w:rFonts w:cstheme="minorHAnsi"/>
        </w:rPr>
        <w:t>El volumen de materia prima que puede contener la pila cu</w:t>
      </w:r>
      <w:r w:rsidR="00F3392A">
        <w:rPr>
          <w:rFonts w:cstheme="minorHAnsi"/>
        </w:rPr>
        <w:t xml:space="preserve">ya altura es 1,5 </w:t>
      </w:r>
      <w:proofErr w:type="spellStart"/>
      <w:r w:rsidR="00F3392A">
        <w:rPr>
          <w:rFonts w:cstheme="minorHAnsi"/>
        </w:rPr>
        <w:t>mts</w:t>
      </w:r>
      <w:proofErr w:type="spellEnd"/>
      <w:r w:rsidR="00F3392A">
        <w:rPr>
          <w:rFonts w:cstheme="minorHAnsi"/>
        </w:rPr>
        <w:t xml:space="preserve"> es 2,67 veces menor que </w:t>
      </w:r>
      <w:r>
        <w:rPr>
          <w:rFonts w:cstheme="minorHAnsi"/>
        </w:rPr>
        <w:t>el volumen que puede contener una pil</w:t>
      </w:r>
      <w:r w:rsidR="00F3392A">
        <w:rPr>
          <w:rFonts w:cstheme="minorHAnsi"/>
        </w:rPr>
        <w:t>a de compostaje cuya altura es 4</w:t>
      </w:r>
      <w:r>
        <w:rPr>
          <w:rFonts w:cstheme="minorHAnsi"/>
        </w:rPr>
        <w:t xml:space="preserve">,0 </w:t>
      </w:r>
      <w:proofErr w:type="spellStart"/>
      <w:r>
        <w:rPr>
          <w:rFonts w:cstheme="minorHAnsi"/>
        </w:rPr>
        <w:t>mts</w:t>
      </w:r>
      <w:proofErr w:type="spellEnd"/>
      <w:r>
        <w:rPr>
          <w:rFonts w:cstheme="minorHAnsi"/>
        </w:rPr>
        <w:t>. Por lo tanto, para poder contener el mismo volumen de una pila cuya altura</w:t>
      </w:r>
      <w:r w:rsidR="00C634F8">
        <w:rPr>
          <w:rFonts w:cstheme="minorHAnsi"/>
        </w:rPr>
        <w:t xml:space="preserve"> es 4</w:t>
      </w:r>
      <w:r>
        <w:rPr>
          <w:rFonts w:cstheme="minorHAnsi"/>
        </w:rPr>
        <w:t xml:space="preserve">,0 </w:t>
      </w:r>
      <w:proofErr w:type="spellStart"/>
      <w:r>
        <w:rPr>
          <w:rFonts w:cstheme="minorHAnsi"/>
        </w:rPr>
        <w:t>mts</w:t>
      </w:r>
      <w:proofErr w:type="spellEnd"/>
      <w:r>
        <w:rPr>
          <w:rFonts w:cstheme="minorHAnsi"/>
        </w:rPr>
        <w:t>, se requieren 2</w:t>
      </w:r>
      <w:r w:rsidR="00B077F0">
        <w:rPr>
          <w:rFonts w:cstheme="minorHAnsi"/>
        </w:rPr>
        <w:t>,67</w:t>
      </w:r>
      <w:r>
        <w:rPr>
          <w:rFonts w:cstheme="minorHAnsi"/>
        </w:rPr>
        <w:t xml:space="preserve"> pilas cuya altura sea 1,5 </w:t>
      </w:r>
      <w:proofErr w:type="spellStart"/>
      <w:r>
        <w:rPr>
          <w:rFonts w:cstheme="minorHAnsi"/>
        </w:rPr>
        <w:t>mts</w:t>
      </w:r>
      <w:proofErr w:type="spellEnd"/>
      <w:r>
        <w:rPr>
          <w:rFonts w:cstheme="minorHAnsi"/>
        </w:rPr>
        <w:t xml:space="preserve">. </w:t>
      </w:r>
      <w:r>
        <w:t>La superficie total expuesta será la siguiente:</w:t>
      </w:r>
    </w:p>
    <w:p w14:paraId="27C33318" w14:textId="77777777" w:rsidR="00195021" w:rsidRDefault="00195021" w:rsidP="006E72EA">
      <w:pPr>
        <w:jc w:val="both"/>
      </w:pPr>
      <w:r>
        <w:t>S</w:t>
      </w:r>
      <w:r>
        <w:rPr>
          <w:vertAlign w:val="subscript"/>
        </w:rPr>
        <w:t>T</w:t>
      </w:r>
      <w:r>
        <w:t xml:space="preserve"> = 2</w:t>
      </w:r>
      <w:r w:rsidR="00B077F0">
        <w:t>,67</w:t>
      </w:r>
      <w:r>
        <w:t xml:space="preserve"> x S</w:t>
      </w:r>
      <w:r>
        <w:rPr>
          <w:vertAlign w:val="subscript"/>
        </w:rPr>
        <w:t>2</w:t>
      </w:r>
      <w:r>
        <w:t xml:space="preserve"> = 2</w:t>
      </w:r>
      <w:r w:rsidR="00B077F0">
        <w:t>,67 x 390 = 1041</w:t>
      </w:r>
      <w:r>
        <w:t xml:space="preserve"> (m</w:t>
      </w:r>
      <w:r>
        <w:rPr>
          <w:vertAlign w:val="superscript"/>
        </w:rPr>
        <w:t>2</w:t>
      </w:r>
      <w:r>
        <w:t>)</w:t>
      </w:r>
    </w:p>
    <w:p w14:paraId="068BEF39" w14:textId="77777777" w:rsidR="00195021" w:rsidRPr="00F537E5" w:rsidRDefault="00195021" w:rsidP="006E72EA">
      <w:pPr>
        <w:jc w:val="both"/>
        <w:rPr>
          <w:vertAlign w:val="subscript"/>
          <w:lang w:val="en-US"/>
        </w:rPr>
      </w:pPr>
      <w:r w:rsidRPr="00F537E5">
        <w:rPr>
          <w:lang w:val="en-US"/>
        </w:rPr>
        <w:t>S</w:t>
      </w:r>
      <w:r w:rsidRPr="00F537E5">
        <w:rPr>
          <w:vertAlign w:val="subscript"/>
          <w:lang w:val="en-US"/>
        </w:rPr>
        <w:t>1</w:t>
      </w:r>
      <w:r w:rsidRPr="00F537E5">
        <w:rPr>
          <w:lang w:val="en-US"/>
        </w:rPr>
        <w:t>&lt; S</w:t>
      </w:r>
      <w:r w:rsidRPr="00F537E5">
        <w:rPr>
          <w:vertAlign w:val="subscript"/>
          <w:lang w:val="en-US"/>
        </w:rPr>
        <w:t>T</w:t>
      </w:r>
    </w:p>
    <w:p w14:paraId="41650678" w14:textId="77777777" w:rsidR="00195021" w:rsidRPr="00F537E5" w:rsidRDefault="00195021" w:rsidP="006E72EA">
      <w:pPr>
        <w:jc w:val="both"/>
        <w:rPr>
          <w:lang w:val="en-US"/>
        </w:rPr>
      </w:pPr>
      <w:r>
        <w:rPr>
          <w:rFonts w:cstheme="minorHAnsi"/>
        </w:rPr>
        <w:t>Δ</w:t>
      </w:r>
      <w:r w:rsidRPr="00F537E5">
        <w:rPr>
          <w:lang w:val="en-US"/>
        </w:rPr>
        <w:t>S = S</w:t>
      </w:r>
      <w:r w:rsidRPr="00F537E5">
        <w:rPr>
          <w:vertAlign w:val="subscript"/>
          <w:lang w:val="en-US"/>
        </w:rPr>
        <w:t>T</w:t>
      </w:r>
      <w:r w:rsidRPr="00F537E5">
        <w:rPr>
          <w:lang w:val="en-US"/>
        </w:rPr>
        <w:t xml:space="preserve"> –S</w:t>
      </w:r>
      <w:r w:rsidRPr="00F537E5">
        <w:rPr>
          <w:vertAlign w:val="subscript"/>
          <w:lang w:val="en-US"/>
        </w:rPr>
        <w:t>1</w:t>
      </w:r>
      <w:r w:rsidR="00B077F0" w:rsidRPr="00F537E5">
        <w:rPr>
          <w:lang w:val="en-US"/>
        </w:rPr>
        <w:t xml:space="preserve"> = 1041</w:t>
      </w:r>
      <w:r w:rsidRPr="00F537E5">
        <w:rPr>
          <w:lang w:val="en-US"/>
        </w:rPr>
        <w:t xml:space="preserve"> –</w:t>
      </w:r>
      <w:r w:rsidR="00B077F0" w:rsidRPr="00F537E5">
        <w:rPr>
          <w:lang w:val="en-US"/>
        </w:rPr>
        <w:t xml:space="preserve"> 838= 203</w:t>
      </w:r>
      <w:r w:rsidRPr="00F537E5">
        <w:rPr>
          <w:lang w:val="en-US"/>
        </w:rPr>
        <w:t xml:space="preserve"> (m</w:t>
      </w:r>
      <w:r w:rsidRPr="00F537E5">
        <w:rPr>
          <w:vertAlign w:val="superscript"/>
          <w:lang w:val="en-US"/>
        </w:rPr>
        <w:t>2</w:t>
      </w:r>
      <w:r w:rsidRPr="00F537E5">
        <w:rPr>
          <w:lang w:val="en-US"/>
        </w:rPr>
        <w:t>)</w:t>
      </w:r>
    </w:p>
    <w:p w14:paraId="5BB5FC3D" w14:textId="77777777" w:rsidR="00195021" w:rsidRPr="00F537E5" w:rsidRDefault="00195021" w:rsidP="006E72EA">
      <w:pPr>
        <w:jc w:val="both"/>
        <w:rPr>
          <w:lang w:val="en-US"/>
        </w:rPr>
      </w:pPr>
      <w:proofErr w:type="spellStart"/>
      <w:r w:rsidRPr="00F537E5">
        <w:rPr>
          <w:lang w:val="en-US"/>
        </w:rPr>
        <w:lastRenderedPageBreak/>
        <w:t>Incremento</w:t>
      </w:r>
      <w:proofErr w:type="spellEnd"/>
      <w:r w:rsidRPr="00F537E5">
        <w:rPr>
          <w:lang w:val="en-US"/>
        </w:rPr>
        <w:t xml:space="preserve"> </w:t>
      </w:r>
      <w:proofErr w:type="spellStart"/>
      <w:r w:rsidRPr="00F537E5">
        <w:rPr>
          <w:lang w:val="en-US"/>
        </w:rPr>
        <w:t>superficie</w:t>
      </w:r>
      <w:proofErr w:type="spellEnd"/>
      <w:r w:rsidRPr="00F537E5">
        <w:rPr>
          <w:lang w:val="en-US"/>
        </w:rPr>
        <w:t xml:space="preserve"> </w:t>
      </w:r>
      <w:proofErr w:type="spellStart"/>
      <w:r w:rsidRPr="00F537E5">
        <w:rPr>
          <w:lang w:val="en-US"/>
        </w:rPr>
        <w:t>expuesta</w:t>
      </w:r>
      <w:proofErr w:type="spellEnd"/>
      <w:r w:rsidR="00B077F0" w:rsidRPr="00F537E5">
        <w:rPr>
          <w:lang w:val="en-US"/>
        </w:rPr>
        <w:t xml:space="preserve"> = 203/838</w:t>
      </w:r>
      <w:r w:rsidRPr="00F537E5">
        <w:rPr>
          <w:lang w:val="en-US"/>
        </w:rPr>
        <w:t xml:space="preserve"> = </w:t>
      </w:r>
      <w:r w:rsidR="00B077F0" w:rsidRPr="00F537E5">
        <w:rPr>
          <w:lang w:val="en-US"/>
        </w:rPr>
        <w:t>24</w:t>
      </w:r>
      <w:r w:rsidRPr="00F537E5">
        <w:rPr>
          <w:lang w:val="en-US"/>
        </w:rPr>
        <w:t>%</w:t>
      </w:r>
    </w:p>
    <w:p w14:paraId="6F9A9769" w14:textId="77777777" w:rsidR="00195021" w:rsidRDefault="00195021" w:rsidP="006E72EA">
      <w:pPr>
        <w:jc w:val="both"/>
      </w:pPr>
      <w:r>
        <w:t>Se demuestra que la superficie expuesta de una pila de compostaje</w:t>
      </w:r>
      <w:r w:rsidR="00B077F0">
        <w:t xml:space="preserve"> cuya altura es 4</w:t>
      </w:r>
      <w:r>
        <w:t xml:space="preserve">,0 </w:t>
      </w:r>
      <w:proofErr w:type="spellStart"/>
      <w:r>
        <w:t>mts</w:t>
      </w:r>
      <w:proofErr w:type="spellEnd"/>
      <w:r>
        <w:t xml:space="preserve">, que puede contener </w:t>
      </w:r>
      <w:r w:rsidR="00B077F0">
        <w:t>500</w:t>
      </w:r>
      <w:r>
        <w:t xml:space="preserve"> m</w:t>
      </w:r>
      <w:r>
        <w:rPr>
          <w:vertAlign w:val="superscript"/>
        </w:rPr>
        <w:t>3</w:t>
      </w:r>
      <w:r>
        <w:t xml:space="preserve"> de materia prima, es menor a la superficie total expuesta de 2</w:t>
      </w:r>
      <w:r w:rsidR="00B077F0">
        <w:t>,67</w:t>
      </w:r>
      <w:r>
        <w:t xml:space="preserve"> pilas cuya altura es 1,5 </w:t>
      </w:r>
      <w:proofErr w:type="spellStart"/>
      <w:r>
        <w:t>mts</w:t>
      </w:r>
      <w:proofErr w:type="spellEnd"/>
      <w:r>
        <w:t xml:space="preserve">, que </w:t>
      </w:r>
      <w:r w:rsidR="00B077F0">
        <w:t>en conjunto podrían contener 500</w:t>
      </w:r>
      <w:r>
        <w:t xml:space="preserve"> m</w:t>
      </w:r>
      <w:r>
        <w:rPr>
          <w:vertAlign w:val="superscript"/>
        </w:rPr>
        <w:t>3</w:t>
      </w:r>
      <w:r>
        <w:t xml:space="preserve"> de materia prima. Al utilizar</w:t>
      </w:r>
      <w:r w:rsidR="00F3392A">
        <w:t xml:space="preserve"> 2,67</w:t>
      </w:r>
      <w:r w:rsidR="006E72EA">
        <w:t xml:space="preserve"> </w:t>
      </w:r>
      <w:r>
        <w:t xml:space="preserve">pilas cuya altura es 1,5 </w:t>
      </w:r>
      <w:proofErr w:type="spellStart"/>
      <w:r>
        <w:t>mts</w:t>
      </w:r>
      <w:proofErr w:type="spellEnd"/>
      <w:r>
        <w:t>, la superficie total exp</w:t>
      </w:r>
      <w:r w:rsidR="00B077F0">
        <w:t>uesta de las pilas aumenta un 24</w:t>
      </w:r>
      <w:r>
        <w:t>% res</w:t>
      </w:r>
      <w:r w:rsidR="00B077F0">
        <w:t>pecto a la pila cuya altura es 4</w:t>
      </w:r>
      <w:r>
        <w:t xml:space="preserve">,0 </w:t>
      </w:r>
      <w:proofErr w:type="spellStart"/>
      <w:r>
        <w:t>mts</w:t>
      </w:r>
      <w:proofErr w:type="spellEnd"/>
      <w:r>
        <w:t>.</w:t>
      </w:r>
    </w:p>
    <w:p w14:paraId="18AF7C86" w14:textId="77777777" w:rsidR="0029175D" w:rsidRPr="0029175D" w:rsidRDefault="0029175D">
      <w:pPr>
        <w:rPr>
          <w:rFonts w:cstheme="minorHAnsi"/>
        </w:rPr>
      </w:pPr>
    </w:p>
    <w:sectPr w:rsidR="0029175D" w:rsidRPr="0029175D" w:rsidSect="00640B34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4A2AD" w14:textId="77777777" w:rsidR="00BB0D62" w:rsidRDefault="00BB0D62" w:rsidP="00053297">
      <w:pPr>
        <w:spacing w:after="0" w:line="240" w:lineRule="auto"/>
      </w:pPr>
      <w:r>
        <w:separator/>
      </w:r>
    </w:p>
  </w:endnote>
  <w:endnote w:type="continuationSeparator" w:id="0">
    <w:p w14:paraId="6953BA54" w14:textId="77777777" w:rsidR="00BB0D62" w:rsidRDefault="00BB0D62" w:rsidP="00053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7438A" w14:textId="7C57701B" w:rsidR="00053297" w:rsidRDefault="00053297">
    <w:pPr>
      <w:pStyle w:val="Piedepgin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Cálculo Superficie Expuesta Pila Compostaje/</w:t>
    </w:r>
    <w:r w:rsidR="00017D47">
      <w:rPr>
        <w:rFonts w:asciiTheme="majorHAnsi" w:eastAsiaTheme="majorEastAsia" w:hAnsiTheme="majorHAnsi" w:cstheme="majorBidi"/>
      </w:rPr>
      <w:t xml:space="preserve">Sept </w:t>
    </w:r>
    <w:r>
      <w:rPr>
        <w:rFonts w:asciiTheme="majorHAnsi" w:eastAsiaTheme="majorEastAsia" w:hAnsiTheme="majorHAnsi" w:cstheme="majorBidi"/>
      </w:rPr>
      <w:t>2019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  <w:lang w:val="es-ES"/>
      </w:rPr>
      <w:t xml:space="preserve">Página </w:t>
    </w:r>
    <w:r w:rsidR="00640B34">
      <w:rPr>
        <w:rFonts w:eastAsiaTheme="minorEastAsia"/>
      </w:rPr>
      <w:fldChar w:fldCharType="begin"/>
    </w:r>
    <w:r>
      <w:instrText>PAGE   \* MERGEFORMAT</w:instrText>
    </w:r>
    <w:r w:rsidR="00640B34">
      <w:rPr>
        <w:rFonts w:eastAsiaTheme="minorEastAsia"/>
      </w:rPr>
      <w:fldChar w:fldCharType="separate"/>
    </w:r>
    <w:r w:rsidR="00CB38E7" w:rsidRPr="00CB38E7">
      <w:rPr>
        <w:rFonts w:asciiTheme="majorHAnsi" w:eastAsiaTheme="majorEastAsia" w:hAnsiTheme="majorHAnsi" w:cstheme="majorBidi"/>
        <w:noProof/>
        <w:lang w:val="es-ES"/>
      </w:rPr>
      <w:t>1</w:t>
    </w:r>
    <w:r w:rsidR="00640B34">
      <w:rPr>
        <w:rFonts w:asciiTheme="majorHAnsi" w:eastAsiaTheme="majorEastAsia" w:hAnsiTheme="majorHAnsi" w:cstheme="majorBidi"/>
      </w:rPr>
      <w:fldChar w:fldCharType="end"/>
    </w:r>
  </w:p>
  <w:p w14:paraId="2576BCCE" w14:textId="77777777" w:rsidR="00053297" w:rsidRDefault="0005329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88894" w14:textId="77777777" w:rsidR="00BB0D62" w:rsidRDefault="00BB0D62" w:rsidP="00053297">
      <w:pPr>
        <w:spacing w:after="0" w:line="240" w:lineRule="auto"/>
      </w:pPr>
      <w:r>
        <w:separator/>
      </w:r>
    </w:p>
  </w:footnote>
  <w:footnote w:type="continuationSeparator" w:id="0">
    <w:p w14:paraId="0DF7DA29" w14:textId="77777777" w:rsidR="00BB0D62" w:rsidRDefault="00BB0D62" w:rsidP="000532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5C87"/>
    <w:multiLevelType w:val="hybridMultilevel"/>
    <w:tmpl w:val="4E3CC322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652936"/>
    <w:multiLevelType w:val="hybridMultilevel"/>
    <w:tmpl w:val="661484D0"/>
    <w:lvl w:ilvl="0" w:tplc="A54E49A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5328"/>
    <w:rsid w:val="00017D47"/>
    <w:rsid w:val="00037145"/>
    <w:rsid w:val="00053297"/>
    <w:rsid w:val="00195021"/>
    <w:rsid w:val="0029175D"/>
    <w:rsid w:val="00324B9E"/>
    <w:rsid w:val="0039695B"/>
    <w:rsid w:val="005C7933"/>
    <w:rsid w:val="00640B34"/>
    <w:rsid w:val="006E72EA"/>
    <w:rsid w:val="00713D8D"/>
    <w:rsid w:val="00866E49"/>
    <w:rsid w:val="00AD5328"/>
    <w:rsid w:val="00B077F0"/>
    <w:rsid w:val="00BB0D62"/>
    <w:rsid w:val="00C634EC"/>
    <w:rsid w:val="00C634F8"/>
    <w:rsid w:val="00CB38E7"/>
    <w:rsid w:val="00CB3A52"/>
    <w:rsid w:val="00D01862"/>
    <w:rsid w:val="00E961FA"/>
    <w:rsid w:val="00F00453"/>
    <w:rsid w:val="00F3392A"/>
    <w:rsid w:val="00F53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3" type="connector" idref="#11 Conector recto de flecha"/>
        <o:r id="V:Rule4" type="connector" idref="#10 Conector recto de flecha"/>
      </o:rules>
    </o:shapelayout>
  </w:shapeDefaults>
  <w:decimalSymbol w:val=","/>
  <w:listSeparator w:val=";"/>
  <w14:docId w14:val="7F61C0C6"/>
  <w15:docId w15:val="{3B1876C8-BD4D-458D-B455-6C6B5C293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40B3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3A5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532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3297"/>
  </w:style>
  <w:style w:type="paragraph" w:styleId="Piedepgina">
    <w:name w:val="footer"/>
    <w:basedOn w:val="Normal"/>
    <w:link w:val="PiedepginaCar"/>
    <w:uiPriority w:val="99"/>
    <w:unhideWhenUsed/>
    <w:rsid w:val="000532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3297"/>
  </w:style>
  <w:style w:type="paragraph" w:styleId="Textodeglobo">
    <w:name w:val="Balloon Text"/>
    <w:basedOn w:val="Normal"/>
    <w:link w:val="TextodegloboCar"/>
    <w:uiPriority w:val="99"/>
    <w:semiHidden/>
    <w:unhideWhenUsed/>
    <w:rsid w:val="00053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32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588</Words>
  <Characters>3236</Characters>
  <Application>Microsoft Office Word</Application>
  <DocSecurity>4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</dc:creator>
  <cp:lastModifiedBy>Raimundo Pérez L.</cp:lastModifiedBy>
  <cp:revision>2</cp:revision>
  <cp:lastPrinted>2019-10-02T15:54:00Z</cp:lastPrinted>
  <dcterms:created xsi:type="dcterms:W3CDTF">2019-10-02T15:55:00Z</dcterms:created>
  <dcterms:modified xsi:type="dcterms:W3CDTF">2019-10-02T15:55:00Z</dcterms:modified>
</cp:coreProperties>
</file>